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32" w:rsidRPr="003F67A2" w:rsidRDefault="00B42632" w:rsidP="00B42632">
      <w:pPr>
        <w:jc w:val="center"/>
        <w:rPr>
          <w:color w:val="FFFFFF"/>
          <w:sz w:val="28"/>
          <w:szCs w:val="28"/>
        </w:rPr>
      </w:pPr>
      <w:r w:rsidRPr="003F67A2">
        <w:rPr>
          <w:color w:val="FFFFFF"/>
          <w:sz w:val="28"/>
          <w:szCs w:val="28"/>
        </w:rPr>
        <w:t>ЧЕРКАСЬКА</w:t>
      </w:r>
      <w:r>
        <w:rPr>
          <w:noProof/>
          <w:sz w:val="28"/>
          <w:szCs w:val="28"/>
        </w:rPr>
        <w:drawing>
          <wp:inline distT="0" distB="0" distL="0" distR="0" wp14:anchorId="4C0976AC" wp14:editId="221A7BB4">
            <wp:extent cx="4286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B42632" w:rsidRPr="003F67A2" w:rsidRDefault="00B42632" w:rsidP="00B42632">
      <w:pPr>
        <w:jc w:val="center"/>
        <w:rPr>
          <w:spacing w:val="20"/>
          <w:sz w:val="28"/>
          <w:szCs w:val="28"/>
        </w:rPr>
      </w:pPr>
      <w:r w:rsidRPr="003F67A2">
        <w:rPr>
          <w:spacing w:val="20"/>
          <w:sz w:val="28"/>
          <w:szCs w:val="28"/>
        </w:rPr>
        <w:t>ЧЕРКАСЬКА МІСЬКА РАДА</w:t>
      </w:r>
    </w:p>
    <w:p w:rsidR="00B42632" w:rsidRPr="003F67A2" w:rsidRDefault="00B42632" w:rsidP="00B42632">
      <w:pPr>
        <w:jc w:val="center"/>
        <w:rPr>
          <w:sz w:val="28"/>
          <w:szCs w:val="28"/>
        </w:rPr>
      </w:pPr>
    </w:p>
    <w:p w:rsidR="00B42632" w:rsidRPr="003F67A2" w:rsidRDefault="00B42632" w:rsidP="00B42632">
      <w:pPr>
        <w:jc w:val="center"/>
        <w:rPr>
          <w:sz w:val="28"/>
          <w:szCs w:val="28"/>
        </w:rPr>
      </w:pPr>
      <w:r w:rsidRPr="003F67A2">
        <w:rPr>
          <w:sz w:val="28"/>
          <w:szCs w:val="28"/>
        </w:rPr>
        <w:t>ВИКОНАВЧИЙ КОМІТЕТ</w:t>
      </w:r>
    </w:p>
    <w:p w:rsidR="00B42632" w:rsidRPr="003F67A2" w:rsidRDefault="00B42632" w:rsidP="00B42632">
      <w:pPr>
        <w:jc w:val="center"/>
        <w:rPr>
          <w:sz w:val="28"/>
          <w:szCs w:val="28"/>
        </w:rPr>
      </w:pPr>
    </w:p>
    <w:p w:rsidR="00B42632" w:rsidRPr="003F67A2" w:rsidRDefault="00B42632" w:rsidP="00B42632">
      <w:pPr>
        <w:jc w:val="center"/>
        <w:rPr>
          <w:b/>
          <w:sz w:val="28"/>
          <w:szCs w:val="28"/>
        </w:rPr>
      </w:pPr>
      <w:proofErr w:type="gramStart"/>
      <w:r w:rsidRPr="003F67A2">
        <w:rPr>
          <w:b/>
          <w:sz w:val="28"/>
          <w:szCs w:val="28"/>
        </w:rPr>
        <w:t>Р</w:t>
      </w:r>
      <w:proofErr w:type="gramEnd"/>
      <w:r w:rsidRPr="003F67A2">
        <w:rPr>
          <w:b/>
          <w:sz w:val="28"/>
          <w:szCs w:val="28"/>
        </w:rPr>
        <w:t>ІШЕННЯ</w:t>
      </w:r>
    </w:p>
    <w:p w:rsidR="00B42632" w:rsidRPr="003F67A2" w:rsidRDefault="00B42632" w:rsidP="00B42632">
      <w:pPr>
        <w:jc w:val="center"/>
        <w:rPr>
          <w:b/>
          <w:sz w:val="28"/>
          <w:szCs w:val="28"/>
        </w:rPr>
      </w:pPr>
    </w:p>
    <w:p w:rsidR="00ED6196" w:rsidRPr="00B42632" w:rsidRDefault="00B42632" w:rsidP="00B42632">
      <w:pPr>
        <w:jc w:val="center"/>
        <w:rPr>
          <w:sz w:val="28"/>
          <w:szCs w:val="28"/>
          <w:lang w:val="en-US"/>
        </w:rPr>
      </w:pPr>
      <w:proofErr w:type="spellStart"/>
      <w:r w:rsidRPr="003F67A2">
        <w:rPr>
          <w:sz w:val="28"/>
          <w:szCs w:val="28"/>
        </w:rPr>
        <w:t>Від</w:t>
      </w:r>
      <w:proofErr w:type="spellEnd"/>
      <w:r w:rsidRPr="003F67A2">
        <w:rPr>
          <w:sz w:val="28"/>
          <w:szCs w:val="28"/>
        </w:rPr>
        <w:t xml:space="preserve"> </w:t>
      </w:r>
      <w:r w:rsidRPr="00B42632">
        <w:rPr>
          <w:sz w:val="28"/>
          <w:szCs w:val="28"/>
          <w:u w:val="single"/>
        </w:rPr>
        <w:t>04</w:t>
      </w:r>
      <w:r>
        <w:rPr>
          <w:sz w:val="28"/>
          <w:szCs w:val="28"/>
          <w:u w:val="single"/>
        </w:rPr>
        <w:t>.</w:t>
      </w:r>
      <w:r w:rsidRPr="00B42632">
        <w:rPr>
          <w:sz w:val="28"/>
          <w:szCs w:val="28"/>
          <w:u w:val="single"/>
        </w:rPr>
        <w:t>04</w:t>
      </w:r>
      <w:r w:rsidRPr="003F67A2">
        <w:rPr>
          <w:sz w:val="28"/>
          <w:szCs w:val="28"/>
          <w:u w:val="single"/>
        </w:rPr>
        <w:t>.201</w:t>
      </w:r>
      <w:r w:rsidRPr="00B42632">
        <w:rPr>
          <w:sz w:val="28"/>
          <w:szCs w:val="28"/>
          <w:u w:val="single"/>
        </w:rPr>
        <w:t>9</w:t>
      </w:r>
      <w:r w:rsidRPr="003F67A2">
        <w:rPr>
          <w:sz w:val="28"/>
          <w:szCs w:val="28"/>
        </w:rPr>
        <w:t xml:space="preserve"> № </w:t>
      </w:r>
      <w:r w:rsidRPr="00B42632">
        <w:rPr>
          <w:sz w:val="28"/>
          <w:szCs w:val="28"/>
          <w:u w:val="single"/>
        </w:rPr>
        <w:t>3</w:t>
      </w:r>
      <w:r>
        <w:rPr>
          <w:sz w:val="28"/>
          <w:szCs w:val="28"/>
          <w:u w:val="single"/>
          <w:lang w:val="en-US"/>
        </w:rPr>
        <w:t>73</w:t>
      </w:r>
    </w:p>
    <w:p w:rsidR="00ED6196" w:rsidRPr="00B42632" w:rsidRDefault="00ED6196" w:rsidP="00ED6196">
      <w:pPr>
        <w:shd w:val="clear" w:color="auto" w:fill="FFFFFF"/>
        <w:rPr>
          <w:sz w:val="28"/>
          <w:szCs w:val="28"/>
          <w:shd w:val="clear" w:color="auto" w:fill="FFFFFF"/>
          <w:lang w:val="en-US"/>
        </w:rPr>
      </w:pPr>
    </w:p>
    <w:p w:rsidR="00ED6196" w:rsidRPr="008E70DC" w:rsidRDefault="00ED6196" w:rsidP="00ED6196">
      <w:pPr>
        <w:shd w:val="clear" w:color="auto" w:fill="FFFFFF"/>
        <w:rPr>
          <w:sz w:val="28"/>
          <w:szCs w:val="28"/>
          <w:shd w:val="clear" w:color="auto" w:fill="FFFFFF"/>
          <w:lang w:val="uk-UA"/>
        </w:rPr>
      </w:pPr>
      <w:r w:rsidRPr="008E70DC">
        <w:rPr>
          <w:sz w:val="28"/>
          <w:szCs w:val="28"/>
          <w:shd w:val="clear" w:color="auto" w:fill="FFFFFF"/>
          <w:lang w:val="uk-UA"/>
        </w:rPr>
        <w:t>Про затвердження акту про</w:t>
      </w:r>
    </w:p>
    <w:p w:rsidR="00ED6196" w:rsidRPr="008E70DC" w:rsidRDefault="00ED6196" w:rsidP="00ED6196">
      <w:pPr>
        <w:shd w:val="clear" w:color="auto" w:fill="FFFFFF"/>
        <w:rPr>
          <w:sz w:val="28"/>
          <w:szCs w:val="28"/>
          <w:shd w:val="clear" w:color="auto" w:fill="FFFFFF"/>
          <w:lang w:val="uk-UA"/>
        </w:rPr>
      </w:pPr>
      <w:r w:rsidRPr="008E70DC">
        <w:rPr>
          <w:sz w:val="28"/>
          <w:szCs w:val="28"/>
          <w:shd w:val="clear" w:color="auto" w:fill="FFFFFF"/>
          <w:lang w:val="uk-UA"/>
        </w:rPr>
        <w:t>визначення збитків власнику</w:t>
      </w:r>
    </w:p>
    <w:p w:rsidR="00ED6196" w:rsidRPr="008E70DC" w:rsidRDefault="00ED6196" w:rsidP="00ED6196">
      <w:pPr>
        <w:shd w:val="clear" w:color="auto" w:fill="FFFFFF"/>
        <w:rPr>
          <w:sz w:val="28"/>
          <w:szCs w:val="28"/>
          <w:shd w:val="clear" w:color="auto" w:fill="FFFFFF"/>
          <w:lang w:val="uk-UA"/>
        </w:rPr>
      </w:pPr>
      <w:r w:rsidRPr="008E70DC">
        <w:rPr>
          <w:sz w:val="28"/>
          <w:szCs w:val="28"/>
          <w:shd w:val="clear" w:color="auto" w:fill="FFFFFF"/>
          <w:lang w:val="uk-UA"/>
        </w:rPr>
        <w:t>землі від 13.02.2019 № 1-2019</w:t>
      </w:r>
    </w:p>
    <w:p w:rsidR="00ED6196" w:rsidRPr="008E70DC" w:rsidRDefault="00ED6196" w:rsidP="00ED6196">
      <w:pPr>
        <w:shd w:val="clear" w:color="auto" w:fill="FFFFFF"/>
        <w:rPr>
          <w:sz w:val="28"/>
          <w:szCs w:val="28"/>
          <w:shd w:val="clear" w:color="auto" w:fill="FFFFFF"/>
          <w:lang w:val="uk-UA"/>
        </w:rPr>
      </w:pPr>
    </w:p>
    <w:p w:rsidR="00ED6196" w:rsidRPr="008E70DC" w:rsidRDefault="00ED6196" w:rsidP="00ED6196">
      <w:pPr>
        <w:shd w:val="clear" w:color="auto" w:fill="FFFFFF"/>
        <w:ind w:firstLine="708"/>
        <w:jc w:val="both"/>
        <w:rPr>
          <w:sz w:val="28"/>
          <w:szCs w:val="28"/>
          <w:lang w:val="uk-UA"/>
        </w:rPr>
      </w:pPr>
      <w:r w:rsidRPr="008E70DC">
        <w:rPr>
          <w:sz w:val="28"/>
          <w:szCs w:val="28"/>
          <w:lang w:val="uk-UA"/>
        </w:rPr>
        <w:t xml:space="preserve">Розглянувши акт про визначення збитків власнику землі від </w:t>
      </w:r>
      <w:r w:rsidRPr="008E70DC">
        <w:rPr>
          <w:sz w:val="28"/>
          <w:szCs w:val="28"/>
          <w:shd w:val="clear" w:color="auto" w:fill="FFFFFF"/>
          <w:lang w:val="uk-UA"/>
        </w:rPr>
        <w:t>13.02.2019                   № 1-2019</w:t>
      </w:r>
      <w:r w:rsidRPr="008E70DC">
        <w:rPr>
          <w:sz w:val="28"/>
          <w:szCs w:val="28"/>
          <w:lang w:val="uk-UA"/>
        </w:rPr>
        <w:t>, керуючись статтями 156, 157 Земельного кодексу України, статтею 33 Закону України «Про місцеве самоврядування в Україні», постановою Кабінету Міністрів України від 19.04.1993 № 284 «Про порядок визначення та відшкодування збитків власникам землі та землекористувачам», виконавчий комітет Черкаської міської ради</w:t>
      </w:r>
    </w:p>
    <w:p w:rsidR="00ED6196" w:rsidRPr="008E70DC" w:rsidRDefault="00ED6196" w:rsidP="00ED6196">
      <w:pPr>
        <w:shd w:val="clear" w:color="auto" w:fill="FFFFFF"/>
        <w:jc w:val="both"/>
        <w:rPr>
          <w:sz w:val="28"/>
          <w:szCs w:val="28"/>
          <w:lang w:val="uk-UA"/>
        </w:rPr>
      </w:pPr>
    </w:p>
    <w:p w:rsidR="00ED6196" w:rsidRPr="008E70DC" w:rsidRDefault="00ED6196" w:rsidP="00ED6196">
      <w:pPr>
        <w:shd w:val="clear" w:color="auto" w:fill="FFFFFF"/>
        <w:jc w:val="both"/>
        <w:rPr>
          <w:sz w:val="28"/>
          <w:szCs w:val="28"/>
          <w:lang w:val="uk-UA"/>
        </w:rPr>
      </w:pPr>
      <w:r w:rsidRPr="008E70DC">
        <w:rPr>
          <w:sz w:val="28"/>
          <w:szCs w:val="28"/>
          <w:lang w:val="uk-UA"/>
        </w:rPr>
        <w:t>ВИРІШИВ:</w:t>
      </w:r>
    </w:p>
    <w:p w:rsidR="00ED6196" w:rsidRPr="008E70DC" w:rsidRDefault="00ED6196" w:rsidP="00ED6196">
      <w:pPr>
        <w:shd w:val="clear" w:color="auto" w:fill="FFFFFF"/>
        <w:tabs>
          <w:tab w:val="left" w:pos="993"/>
          <w:tab w:val="left" w:pos="1134"/>
        </w:tabs>
        <w:ind w:firstLine="708"/>
        <w:jc w:val="both"/>
        <w:rPr>
          <w:sz w:val="28"/>
          <w:szCs w:val="28"/>
          <w:lang w:val="uk-UA"/>
        </w:rPr>
      </w:pPr>
      <w:r w:rsidRPr="008E70DC">
        <w:rPr>
          <w:sz w:val="28"/>
          <w:szCs w:val="28"/>
          <w:lang w:val="uk-UA"/>
        </w:rPr>
        <w:t xml:space="preserve">1. Затвердити акт про визначення збитків власнику землі від                                 </w:t>
      </w:r>
      <w:r w:rsidRPr="008E70DC">
        <w:rPr>
          <w:sz w:val="28"/>
          <w:szCs w:val="28"/>
          <w:shd w:val="clear" w:color="auto" w:fill="FFFFFF"/>
          <w:lang w:val="uk-UA"/>
        </w:rPr>
        <w:t>13.02.2019 № 1-2019</w:t>
      </w:r>
      <w:r w:rsidRPr="008E70DC">
        <w:rPr>
          <w:sz w:val="28"/>
          <w:szCs w:val="28"/>
          <w:lang w:val="uk-UA"/>
        </w:rPr>
        <w:t>, складений комісією для визначення збитків власникам землі та землекористувачам і втрат сільськогосподарського та лісогосподарського виробництва в м. Черкаси. Підставою для визначення і відшкодування збитків є неодержання територіальною громадою доходів за час фактичного користування ТОВ «ФІНАНС ТРАСТ ГРУП» земельною ділянкою, на якій розташоване майно за адресою: м. Черкаси, вул. Молоткова, 85  без документів, що посвідчують право на землю.</w:t>
      </w:r>
    </w:p>
    <w:p w:rsidR="00ED6196" w:rsidRPr="008E70DC" w:rsidRDefault="00ED6196" w:rsidP="00ED6196">
      <w:pPr>
        <w:shd w:val="clear" w:color="auto" w:fill="FFFFFF"/>
        <w:ind w:firstLine="708"/>
        <w:jc w:val="both"/>
        <w:rPr>
          <w:sz w:val="28"/>
          <w:szCs w:val="28"/>
          <w:lang w:val="uk-UA"/>
        </w:rPr>
      </w:pPr>
      <w:r w:rsidRPr="008E70DC">
        <w:rPr>
          <w:sz w:val="28"/>
          <w:szCs w:val="28"/>
          <w:lang w:val="uk-UA"/>
        </w:rPr>
        <w:t>2.  Боржнику відшкодувати визначені збитки в повному обсязі не пізніше одного місяця з дня прийняття цього рішення.</w:t>
      </w:r>
    </w:p>
    <w:p w:rsidR="00ED6196" w:rsidRPr="008E70DC" w:rsidRDefault="00ED6196" w:rsidP="00ED6196">
      <w:pPr>
        <w:shd w:val="clear" w:color="auto" w:fill="FFFFFF"/>
        <w:ind w:firstLine="708"/>
        <w:jc w:val="both"/>
        <w:rPr>
          <w:sz w:val="28"/>
          <w:szCs w:val="28"/>
          <w:lang w:val="uk-UA"/>
        </w:rPr>
      </w:pPr>
      <w:r w:rsidRPr="008E70DC">
        <w:rPr>
          <w:sz w:val="28"/>
          <w:szCs w:val="28"/>
          <w:lang w:val="uk-UA"/>
        </w:rPr>
        <w:t>3. Рекомендувати зазначеному в акті боржнику оформити право користування земельною ділянкою відповідно до норм чинного законодавства.</w:t>
      </w:r>
    </w:p>
    <w:p w:rsidR="00ED6196" w:rsidRPr="008E70DC" w:rsidRDefault="00ED6196" w:rsidP="00ED6196">
      <w:pPr>
        <w:shd w:val="clear" w:color="auto" w:fill="FFFFFF"/>
        <w:tabs>
          <w:tab w:val="left" w:pos="993"/>
        </w:tabs>
        <w:ind w:firstLine="708"/>
        <w:jc w:val="both"/>
        <w:rPr>
          <w:sz w:val="28"/>
          <w:szCs w:val="28"/>
          <w:lang w:val="uk-UA"/>
        </w:rPr>
      </w:pPr>
      <w:r w:rsidRPr="008E70DC">
        <w:rPr>
          <w:sz w:val="28"/>
          <w:szCs w:val="28"/>
          <w:lang w:val="uk-UA"/>
        </w:rPr>
        <w:t>4.  У разі несплати коштів, згідно з актом про визначення збитків власнику землі, ТОВ «ФІНАНС ТРАСТ ГРУП» у встановлені терміни,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 забезпечити проведення претензійно-позовної 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w:t>
      </w:r>
    </w:p>
    <w:p w:rsidR="00ED6196" w:rsidRPr="008E70DC" w:rsidRDefault="00ED6196" w:rsidP="00ED6196">
      <w:pPr>
        <w:pStyle w:val="rvps2"/>
        <w:shd w:val="clear" w:color="auto" w:fill="FFFFFF"/>
        <w:spacing w:before="0" w:beforeAutospacing="0" w:after="0" w:afterAutospacing="0"/>
        <w:ind w:firstLine="709"/>
        <w:jc w:val="both"/>
        <w:textAlignment w:val="baseline"/>
        <w:rPr>
          <w:sz w:val="28"/>
          <w:szCs w:val="28"/>
        </w:rPr>
      </w:pPr>
      <w:r w:rsidRPr="008E70DC">
        <w:rPr>
          <w:sz w:val="28"/>
          <w:szCs w:val="28"/>
        </w:rPr>
        <w:t>5. Контроль за виконанням рішення покласти на директора департаменту архітектури та містобудування Черкаської міської ради  Савіна А.О.</w:t>
      </w:r>
    </w:p>
    <w:p w:rsidR="001946C2" w:rsidRPr="00B42632" w:rsidRDefault="00ED6196" w:rsidP="00ED6196">
      <w:pPr>
        <w:rPr>
          <w:sz w:val="28"/>
          <w:szCs w:val="28"/>
          <w:lang w:val="en-US"/>
        </w:rPr>
      </w:pPr>
      <w:r w:rsidRPr="008E70DC">
        <w:rPr>
          <w:sz w:val="28"/>
          <w:szCs w:val="28"/>
          <w:lang w:val="uk-UA"/>
        </w:rPr>
        <w:t>Міський голова</w:t>
      </w:r>
      <w:r w:rsidRPr="008E70DC">
        <w:rPr>
          <w:sz w:val="28"/>
          <w:szCs w:val="28"/>
          <w:lang w:val="uk-UA"/>
        </w:rPr>
        <w:tab/>
      </w:r>
      <w:r w:rsidRPr="008E70DC">
        <w:rPr>
          <w:sz w:val="28"/>
          <w:szCs w:val="28"/>
          <w:lang w:val="uk-UA"/>
        </w:rPr>
        <w:tab/>
      </w:r>
      <w:r w:rsidRPr="008E70DC">
        <w:rPr>
          <w:sz w:val="28"/>
          <w:szCs w:val="28"/>
          <w:lang w:val="uk-UA"/>
        </w:rPr>
        <w:tab/>
      </w:r>
      <w:r w:rsidRPr="008E70DC">
        <w:rPr>
          <w:sz w:val="28"/>
          <w:szCs w:val="28"/>
          <w:lang w:val="uk-UA"/>
        </w:rPr>
        <w:tab/>
      </w:r>
      <w:r w:rsidRPr="008E70DC">
        <w:rPr>
          <w:sz w:val="28"/>
          <w:szCs w:val="28"/>
          <w:lang w:val="uk-UA"/>
        </w:rPr>
        <w:tab/>
      </w:r>
      <w:r w:rsidRPr="008E70DC">
        <w:rPr>
          <w:sz w:val="28"/>
          <w:szCs w:val="28"/>
          <w:lang w:val="uk-UA"/>
        </w:rPr>
        <w:tab/>
      </w:r>
      <w:r w:rsidRPr="008E70DC">
        <w:rPr>
          <w:sz w:val="28"/>
          <w:szCs w:val="28"/>
          <w:lang w:val="uk-UA"/>
        </w:rPr>
        <w:tab/>
        <w:t xml:space="preserve">                  А.В. Бондаренко</w:t>
      </w:r>
      <w:bookmarkStart w:id="0" w:name="_GoBack"/>
      <w:bookmarkEnd w:id="0"/>
    </w:p>
    <w:p w:rsidR="001946C2" w:rsidRDefault="001946C2" w:rsidP="00ED6196">
      <w:pPr>
        <w:rPr>
          <w:sz w:val="28"/>
          <w:szCs w:val="28"/>
          <w:lang w:val="uk-UA"/>
        </w:rPr>
      </w:pPr>
    </w:p>
    <w:p w:rsidR="001946C2" w:rsidRPr="008E70DC" w:rsidRDefault="001946C2" w:rsidP="00ED6196">
      <w:pPr>
        <w:rPr>
          <w:sz w:val="28"/>
          <w:szCs w:val="28"/>
          <w:lang w:val="uk-UA"/>
        </w:rPr>
      </w:pPr>
    </w:p>
    <w:p w:rsidR="00ED6196" w:rsidRPr="008E70DC" w:rsidRDefault="00ED6196" w:rsidP="00ED6196">
      <w:pPr>
        <w:ind w:left="5812"/>
        <w:rPr>
          <w:sz w:val="26"/>
          <w:szCs w:val="26"/>
          <w:lang w:val="uk-UA"/>
        </w:rPr>
      </w:pPr>
      <w:r w:rsidRPr="008E70DC">
        <w:rPr>
          <w:sz w:val="26"/>
          <w:szCs w:val="26"/>
          <w:lang w:val="uk-UA"/>
        </w:rPr>
        <w:t>ЗАТВЕРДЖЕНО</w:t>
      </w:r>
    </w:p>
    <w:p w:rsidR="00ED6196" w:rsidRPr="008E70DC" w:rsidRDefault="00ED6196" w:rsidP="00ED6196">
      <w:pPr>
        <w:ind w:left="5812"/>
        <w:rPr>
          <w:sz w:val="26"/>
          <w:szCs w:val="26"/>
          <w:lang w:val="uk-UA"/>
        </w:rPr>
      </w:pPr>
      <w:r w:rsidRPr="008E70DC">
        <w:rPr>
          <w:sz w:val="26"/>
          <w:szCs w:val="26"/>
          <w:lang w:val="uk-UA"/>
        </w:rPr>
        <w:t>рішення виконавчого комітету</w:t>
      </w:r>
    </w:p>
    <w:p w:rsidR="00ED6196" w:rsidRPr="008E70DC" w:rsidRDefault="00ED6196" w:rsidP="00ED6196">
      <w:pPr>
        <w:ind w:left="5812"/>
        <w:rPr>
          <w:sz w:val="26"/>
          <w:szCs w:val="26"/>
          <w:lang w:val="uk-UA"/>
        </w:rPr>
      </w:pPr>
      <w:r w:rsidRPr="008E70DC">
        <w:rPr>
          <w:sz w:val="26"/>
          <w:szCs w:val="26"/>
          <w:lang w:val="uk-UA"/>
        </w:rPr>
        <w:t xml:space="preserve">Черкаської міської ради </w:t>
      </w:r>
    </w:p>
    <w:p w:rsidR="00ED6196" w:rsidRPr="008E70DC" w:rsidRDefault="00ED6196" w:rsidP="00ED6196">
      <w:pPr>
        <w:ind w:left="5812"/>
        <w:rPr>
          <w:sz w:val="26"/>
          <w:szCs w:val="26"/>
          <w:lang w:val="uk-UA"/>
        </w:rPr>
      </w:pPr>
      <w:r w:rsidRPr="008E70DC">
        <w:rPr>
          <w:sz w:val="26"/>
          <w:szCs w:val="26"/>
          <w:lang w:val="uk-UA"/>
        </w:rPr>
        <w:t>від___________ № __________</w:t>
      </w:r>
    </w:p>
    <w:p w:rsidR="00ED6196" w:rsidRPr="008E70DC" w:rsidRDefault="00ED6196" w:rsidP="00ED6196">
      <w:pPr>
        <w:ind w:left="5812"/>
        <w:rPr>
          <w:sz w:val="26"/>
          <w:szCs w:val="26"/>
          <w:lang w:val="uk-UA"/>
        </w:rPr>
      </w:pPr>
    </w:p>
    <w:p w:rsidR="00ED6196" w:rsidRPr="008E70DC" w:rsidRDefault="00ED6196" w:rsidP="00ED6196">
      <w:pPr>
        <w:jc w:val="center"/>
        <w:rPr>
          <w:b/>
          <w:sz w:val="26"/>
          <w:szCs w:val="26"/>
          <w:lang w:val="uk-UA"/>
        </w:rPr>
      </w:pPr>
      <w:r w:rsidRPr="008E70DC">
        <w:rPr>
          <w:b/>
          <w:sz w:val="26"/>
          <w:szCs w:val="26"/>
          <w:lang w:val="uk-UA"/>
        </w:rPr>
        <w:t>АКТ</w:t>
      </w:r>
    </w:p>
    <w:p w:rsidR="00ED6196" w:rsidRPr="008E70DC" w:rsidRDefault="00ED6196" w:rsidP="00ED6196">
      <w:pPr>
        <w:jc w:val="center"/>
        <w:rPr>
          <w:b/>
          <w:sz w:val="26"/>
          <w:szCs w:val="26"/>
          <w:lang w:val="uk-UA"/>
        </w:rPr>
      </w:pPr>
      <w:r w:rsidRPr="008E70DC">
        <w:rPr>
          <w:b/>
          <w:sz w:val="26"/>
          <w:szCs w:val="26"/>
          <w:lang w:val="uk-UA"/>
        </w:rPr>
        <w:t>про визначення збитків власнику землі</w:t>
      </w:r>
    </w:p>
    <w:p w:rsidR="00ED6196" w:rsidRPr="008E70DC" w:rsidRDefault="00ED6196" w:rsidP="00ED6196">
      <w:pPr>
        <w:jc w:val="center"/>
        <w:rPr>
          <w:b/>
          <w:sz w:val="26"/>
          <w:szCs w:val="26"/>
          <w:lang w:val="uk-UA"/>
        </w:rPr>
      </w:pPr>
      <w:r w:rsidRPr="008E70DC">
        <w:rPr>
          <w:b/>
          <w:sz w:val="26"/>
          <w:szCs w:val="26"/>
          <w:lang w:val="uk-UA"/>
        </w:rPr>
        <w:t>від 13.02.2019 року № 1-2019</w:t>
      </w:r>
    </w:p>
    <w:p w:rsidR="00ED6196" w:rsidRPr="008E70DC" w:rsidRDefault="00ED6196" w:rsidP="00ED6196">
      <w:pPr>
        <w:jc w:val="center"/>
        <w:rPr>
          <w:b/>
          <w:sz w:val="26"/>
          <w:szCs w:val="26"/>
          <w:lang w:val="uk-UA"/>
        </w:rPr>
      </w:pPr>
      <w:r w:rsidRPr="008E70DC">
        <w:rPr>
          <w:b/>
          <w:sz w:val="26"/>
          <w:szCs w:val="26"/>
          <w:lang w:val="uk-UA"/>
        </w:rPr>
        <w:t>м. Черкаси</w:t>
      </w:r>
    </w:p>
    <w:p w:rsidR="00ED6196" w:rsidRPr="008E70DC" w:rsidRDefault="00ED6196" w:rsidP="00ED6196">
      <w:pPr>
        <w:jc w:val="center"/>
        <w:rPr>
          <w:b/>
          <w:sz w:val="26"/>
          <w:szCs w:val="26"/>
          <w:lang w:val="uk-UA"/>
        </w:rPr>
      </w:pPr>
    </w:p>
    <w:p w:rsidR="00ED6196" w:rsidRPr="008E70DC" w:rsidRDefault="00ED6196" w:rsidP="00ED6196">
      <w:pPr>
        <w:ind w:firstLine="567"/>
        <w:jc w:val="both"/>
        <w:rPr>
          <w:sz w:val="26"/>
          <w:szCs w:val="26"/>
          <w:lang w:val="uk-UA"/>
        </w:rPr>
      </w:pPr>
      <w:r w:rsidRPr="008E70DC">
        <w:rPr>
          <w:sz w:val="26"/>
          <w:szCs w:val="26"/>
          <w:lang w:val="uk-UA"/>
        </w:rPr>
        <w:t xml:space="preserve">Комісія для визначення збитків власникам землі та землекористувачам і втрат сільськогосподарського та лісогосподарського виробництва в м. Черкаси, яка діє на підставі статті 157 Земельного кодексу України, постанови Кабінету Міністрів України від 19 квітня 1993 року  № 284 «Про Порядок визначення та відшкодування збитків власникам землі та землекористувачам», Положення, затвердженого рішенням виконавчого комітету від 13.11.2015 № 1272, рішення виконавчого комітету Черкаської міської ради від 18.04.2017 № 396 із змінами від 22.09.2017 № 1010, від 16.01.2018                    № 32, від 13.11.2018 № 1056 (далі – комісія), за участі секретаря комісії </w:t>
      </w:r>
      <w:proofErr w:type="spellStart"/>
      <w:r w:rsidRPr="008E70DC">
        <w:rPr>
          <w:sz w:val="26"/>
          <w:szCs w:val="26"/>
          <w:lang w:val="uk-UA"/>
        </w:rPr>
        <w:t>Саратової</w:t>
      </w:r>
      <w:proofErr w:type="spellEnd"/>
      <w:r w:rsidRPr="008E70DC">
        <w:rPr>
          <w:sz w:val="26"/>
          <w:szCs w:val="26"/>
          <w:lang w:val="uk-UA"/>
        </w:rPr>
        <w:t xml:space="preserve"> Олени Вікторівни – головного спеціаліста відділу контрольно-договірної роботи управління земельних ресурсів та землеустрою департаменту архітектури та містобудування Черкаської міської ради, у складі членів комісії:</w:t>
      </w:r>
    </w:p>
    <w:p w:rsidR="00ED6196" w:rsidRPr="008E70DC" w:rsidRDefault="00ED6196" w:rsidP="00ED6196">
      <w:pPr>
        <w:ind w:firstLine="567"/>
        <w:jc w:val="both"/>
        <w:rPr>
          <w:sz w:val="26"/>
          <w:szCs w:val="26"/>
          <w:lang w:val="uk-UA"/>
        </w:rPr>
      </w:pPr>
      <w:r w:rsidRPr="008E70DC">
        <w:rPr>
          <w:b/>
          <w:sz w:val="26"/>
          <w:szCs w:val="26"/>
          <w:lang w:val="uk-UA"/>
        </w:rPr>
        <w:t>Донця Руслана Григоровича</w:t>
      </w:r>
      <w:r w:rsidRPr="008E70DC">
        <w:rPr>
          <w:sz w:val="26"/>
          <w:szCs w:val="26"/>
          <w:lang w:val="uk-UA"/>
        </w:rPr>
        <w:t xml:space="preserve"> – заступника голови комісії, начальника управління земельних ресурсів та землеустрою департаменту архітектури та містобудування;</w:t>
      </w:r>
    </w:p>
    <w:p w:rsidR="00ED6196" w:rsidRPr="008E70DC" w:rsidRDefault="00ED6196" w:rsidP="00ED6196">
      <w:pPr>
        <w:ind w:firstLine="567"/>
        <w:jc w:val="both"/>
        <w:rPr>
          <w:sz w:val="26"/>
          <w:szCs w:val="26"/>
          <w:lang w:val="uk-UA"/>
        </w:rPr>
      </w:pPr>
      <w:r w:rsidRPr="008E70DC">
        <w:rPr>
          <w:b/>
          <w:sz w:val="26"/>
          <w:szCs w:val="26"/>
          <w:lang w:val="uk-UA"/>
        </w:rPr>
        <w:t xml:space="preserve">Бегменко Ірини Федорівни </w:t>
      </w:r>
      <w:r w:rsidRPr="008E70DC">
        <w:rPr>
          <w:sz w:val="26"/>
          <w:szCs w:val="26"/>
          <w:lang w:val="uk-UA"/>
        </w:rPr>
        <w:t>– начальника відділу контролю за платежами до бюджету департаменту фінансової політики;</w:t>
      </w:r>
    </w:p>
    <w:p w:rsidR="00ED6196" w:rsidRPr="008E70DC" w:rsidRDefault="00ED6196" w:rsidP="00ED6196">
      <w:pPr>
        <w:ind w:firstLine="567"/>
        <w:jc w:val="both"/>
        <w:rPr>
          <w:sz w:val="26"/>
          <w:szCs w:val="26"/>
          <w:lang w:val="uk-UA"/>
        </w:rPr>
      </w:pPr>
      <w:r w:rsidRPr="008E70DC">
        <w:rPr>
          <w:b/>
          <w:sz w:val="26"/>
          <w:szCs w:val="26"/>
          <w:lang w:val="uk-UA"/>
        </w:rPr>
        <w:t>Лисенка Романа Вікторовича</w:t>
      </w:r>
      <w:r w:rsidRPr="008E70DC">
        <w:rPr>
          <w:sz w:val="26"/>
          <w:szCs w:val="26"/>
          <w:lang w:val="uk-UA"/>
        </w:rPr>
        <w:t xml:space="preserve"> – начальника відділу контрольно-договірної роботи управління земельних ресурсів та землеустрою департаменту архітектури та містобудування;</w:t>
      </w:r>
    </w:p>
    <w:p w:rsidR="00ED6196" w:rsidRPr="008E70DC" w:rsidRDefault="00ED6196" w:rsidP="00ED6196">
      <w:pPr>
        <w:ind w:firstLine="567"/>
        <w:jc w:val="both"/>
        <w:rPr>
          <w:sz w:val="26"/>
          <w:szCs w:val="26"/>
          <w:lang w:val="uk-UA"/>
        </w:rPr>
      </w:pPr>
      <w:proofErr w:type="spellStart"/>
      <w:r w:rsidRPr="008E70DC">
        <w:rPr>
          <w:b/>
          <w:sz w:val="26"/>
          <w:szCs w:val="26"/>
          <w:lang w:val="uk-UA"/>
        </w:rPr>
        <w:t>Луговського</w:t>
      </w:r>
      <w:proofErr w:type="spellEnd"/>
      <w:r w:rsidRPr="008E70DC">
        <w:rPr>
          <w:b/>
          <w:sz w:val="26"/>
          <w:szCs w:val="26"/>
          <w:lang w:val="uk-UA"/>
        </w:rPr>
        <w:t xml:space="preserve"> Олега Сергійовича</w:t>
      </w:r>
      <w:r w:rsidRPr="008E70DC">
        <w:rPr>
          <w:sz w:val="26"/>
          <w:szCs w:val="26"/>
          <w:lang w:val="uk-UA"/>
        </w:rPr>
        <w:t xml:space="preserve"> – головного спеціаліста - юрисконсульта відділу судового супроводу департаменту управління справами та юридичного забезпечення;</w:t>
      </w:r>
    </w:p>
    <w:p w:rsidR="00ED6196" w:rsidRPr="008E70DC" w:rsidRDefault="00ED6196" w:rsidP="00ED6196">
      <w:pPr>
        <w:ind w:firstLine="567"/>
        <w:jc w:val="both"/>
        <w:rPr>
          <w:sz w:val="26"/>
          <w:szCs w:val="26"/>
          <w:lang w:val="uk-UA"/>
        </w:rPr>
      </w:pPr>
      <w:r w:rsidRPr="008E70DC">
        <w:rPr>
          <w:b/>
          <w:sz w:val="26"/>
          <w:szCs w:val="26"/>
          <w:lang w:val="uk-UA"/>
        </w:rPr>
        <w:t>Скорика Максима Григоровича</w:t>
      </w:r>
      <w:r w:rsidRPr="008E70DC">
        <w:rPr>
          <w:sz w:val="26"/>
          <w:szCs w:val="26"/>
          <w:lang w:val="uk-UA"/>
        </w:rPr>
        <w:t xml:space="preserve"> – заступника директора департаменту архітектури та містобудування.</w:t>
      </w:r>
    </w:p>
    <w:p w:rsidR="00ED6196" w:rsidRPr="008E70DC" w:rsidRDefault="00ED6196" w:rsidP="00ED6196">
      <w:pPr>
        <w:ind w:firstLine="567"/>
        <w:jc w:val="both"/>
        <w:rPr>
          <w:sz w:val="26"/>
          <w:szCs w:val="26"/>
          <w:lang w:val="uk-UA"/>
        </w:rPr>
      </w:pPr>
    </w:p>
    <w:p w:rsidR="00ED6196" w:rsidRPr="008E70DC" w:rsidRDefault="00ED6196" w:rsidP="00ED6196">
      <w:pPr>
        <w:ind w:firstLine="567"/>
        <w:jc w:val="both"/>
        <w:rPr>
          <w:sz w:val="26"/>
          <w:szCs w:val="26"/>
          <w:lang w:val="uk-UA"/>
        </w:rPr>
      </w:pPr>
      <w:r w:rsidRPr="008E70DC">
        <w:rPr>
          <w:sz w:val="26"/>
          <w:szCs w:val="26"/>
          <w:lang w:val="uk-UA"/>
        </w:rPr>
        <w:t>представник юридичної або фізичної особи, яка завдала збитків:</w:t>
      </w:r>
    </w:p>
    <w:p w:rsidR="00ED6196" w:rsidRPr="008E70DC" w:rsidRDefault="00ED6196" w:rsidP="00ED6196">
      <w:pPr>
        <w:ind w:firstLine="567"/>
        <w:jc w:val="both"/>
        <w:rPr>
          <w:sz w:val="26"/>
          <w:szCs w:val="26"/>
          <w:lang w:val="uk-UA"/>
        </w:rPr>
      </w:pPr>
      <w:r w:rsidRPr="008E70DC">
        <w:rPr>
          <w:b/>
          <w:sz w:val="26"/>
          <w:szCs w:val="26"/>
          <w:lang w:val="uk-UA"/>
        </w:rPr>
        <w:t>ТОВ «ФІНАНС ТРАСТ ГРУП»</w:t>
      </w:r>
      <w:r w:rsidRPr="008E70DC">
        <w:rPr>
          <w:sz w:val="26"/>
          <w:szCs w:val="26"/>
          <w:lang w:val="uk-UA"/>
        </w:rPr>
        <w:t xml:space="preserve">, що повідомлений належним чином про дату і час засідання комісії – представник відсутній без поважних причин; </w:t>
      </w:r>
    </w:p>
    <w:p w:rsidR="00ED6196" w:rsidRPr="008E70DC" w:rsidRDefault="00ED6196" w:rsidP="00ED6196">
      <w:pPr>
        <w:ind w:firstLine="567"/>
        <w:jc w:val="both"/>
        <w:rPr>
          <w:b/>
          <w:sz w:val="26"/>
          <w:szCs w:val="26"/>
          <w:lang w:val="uk-UA"/>
        </w:rPr>
      </w:pPr>
    </w:p>
    <w:p w:rsidR="00ED6196" w:rsidRPr="008E70DC" w:rsidRDefault="00ED6196" w:rsidP="00ED6196">
      <w:pPr>
        <w:ind w:firstLine="709"/>
        <w:jc w:val="both"/>
        <w:rPr>
          <w:b/>
          <w:sz w:val="26"/>
          <w:szCs w:val="26"/>
          <w:lang w:val="uk-UA"/>
        </w:rPr>
      </w:pPr>
      <w:r w:rsidRPr="008E70DC">
        <w:rPr>
          <w:b/>
          <w:sz w:val="26"/>
          <w:szCs w:val="26"/>
          <w:lang w:val="uk-UA"/>
        </w:rPr>
        <w:t>розглянувши:</w:t>
      </w:r>
    </w:p>
    <w:p w:rsidR="00ED6196" w:rsidRPr="008E70DC" w:rsidRDefault="00ED6196" w:rsidP="00ED6196">
      <w:pPr>
        <w:pStyle w:val="a3"/>
        <w:numPr>
          <w:ilvl w:val="0"/>
          <w:numId w:val="1"/>
        </w:numPr>
        <w:jc w:val="both"/>
        <w:rPr>
          <w:sz w:val="26"/>
          <w:szCs w:val="26"/>
        </w:rPr>
      </w:pPr>
      <w:r w:rsidRPr="008E70DC">
        <w:rPr>
          <w:sz w:val="26"/>
          <w:szCs w:val="26"/>
        </w:rPr>
        <w:t>Рішення Господарського суду Черкаської області від 13.05.2015 № 925/159/14,</w:t>
      </w:r>
    </w:p>
    <w:p w:rsidR="00ED6196" w:rsidRPr="008E70DC" w:rsidRDefault="00ED6196" w:rsidP="00ED6196">
      <w:pPr>
        <w:pStyle w:val="a3"/>
        <w:numPr>
          <w:ilvl w:val="0"/>
          <w:numId w:val="1"/>
        </w:numPr>
        <w:jc w:val="both"/>
        <w:rPr>
          <w:sz w:val="26"/>
          <w:szCs w:val="26"/>
        </w:rPr>
      </w:pPr>
      <w:r w:rsidRPr="008E70DC">
        <w:rPr>
          <w:sz w:val="26"/>
          <w:szCs w:val="26"/>
        </w:rPr>
        <w:t>Інформаційна довідка з ДРРП від 20.08.2018 № 134861408,</w:t>
      </w:r>
    </w:p>
    <w:p w:rsidR="00ED6196" w:rsidRPr="008E70DC" w:rsidRDefault="00ED6196" w:rsidP="00ED6196">
      <w:pPr>
        <w:pStyle w:val="a3"/>
        <w:numPr>
          <w:ilvl w:val="0"/>
          <w:numId w:val="1"/>
        </w:numPr>
        <w:jc w:val="both"/>
        <w:rPr>
          <w:sz w:val="26"/>
          <w:szCs w:val="26"/>
        </w:rPr>
      </w:pPr>
      <w:r w:rsidRPr="008E70DC">
        <w:rPr>
          <w:sz w:val="26"/>
          <w:szCs w:val="26"/>
        </w:rPr>
        <w:t>Витяг з технічної документації про нормативну грошову оцінку земельної ділянки від 04.09.2018 № 18-23-0.221-4289/180-18, від 16.01.2019 № 101/0/25-19,</w:t>
      </w:r>
    </w:p>
    <w:p w:rsidR="00ED6196" w:rsidRPr="008E70DC" w:rsidRDefault="00ED6196" w:rsidP="00ED6196">
      <w:pPr>
        <w:pStyle w:val="a3"/>
        <w:numPr>
          <w:ilvl w:val="0"/>
          <w:numId w:val="1"/>
        </w:numPr>
        <w:jc w:val="both"/>
        <w:rPr>
          <w:sz w:val="26"/>
          <w:szCs w:val="26"/>
        </w:rPr>
      </w:pPr>
      <w:r w:rsidRPr="008E70DC">
        <w:rPr>
          <w:sz w:val="26"/>
          <w:szCs w:val="26"/>
        </w:rPr>
        <w:t xml:space="preserve">Листи департаменту архітектури та містобудування від 04.02.2019 № 443-01-25, від 03.12.2018 № 6562-01-14, від 22.08.2018 № 4753-01-25, </w:t>
      </w:r>
    </w:p>
    <w:p w:rsidR="00ED6196" w:rsidRPr="008E70DC" w:rsidRDefault="00ED6196" w:rsidP="00ED6196">
      <w:pPr>
        <w:pStyle w:val="a3"/>
        <w:numPr>
          <w:ilvl w:val="0"/>
          <w:numId w:val="1"/>
        </w:numPr>
        <w:jc w:val="both"/>
        <w:rPr>
          <w:sz w:val="26"/>
          <w:szCs w:val="26"/>
        </w:rPr>
      </w:pPr>
      <w:r w:rsidRPr="008E70DC">
        <w:rPr>
          <w:sz w:val="26"/>
          <w:szCs w:val="26"/>
        </w:rPr>
        <w:t xml:space="preserve">Акт приймання-передачі земельної ділянки від 16.06.2015 р., </w:t>
      </w:r>
    </w:p>
    <w:p w:rsidR="00ED6196" w:rsidRPr="008E70DC" w:rsidRDefault="00ED6196" w:rsidP="00ED6196">
      <w:pPr>
        <w:pStyle w:val="a3"/>
        <w:numPr>
          <w:ilvl w:val="0"/>
          <w:numId w:val="1"/>
        </w:numPr>
        <w:jc w:val="both"/>
        <w:rPr>
          <w:sz w:val="26"/>
          <w:szCs w:val="26"/>
        </w:rPr>
      </w:pPr>
      <w:r w:rsidRPr="008E70DC">
        <w:rPr>
          <w:sz w:val="26"/>
          <w:szCs w:val="26"/>
        </w:rPr>
        <w:lastRenderedPageBreak/>
        <w:t>Розрахунок збитків за час фактичного користування земельною ділянкою ТОВ «ФІНАНС ТРАСТ ГРУП» по вул. Молоткова, 85, підготовлений управлінням земельних ресурсів та землеустрою департаменту архітектури та містобудування Черкаської міської ради,</w:t>
      </w:r>
    </w:p>
    <w:p w:rsidR="00ED6196" w:rsidRPr="008E70DC" w:rsidRDefault="00ED6196" w:rsidP="00ED6196">
      <w:pPr>
        <w:ind w:left="567" w:firstLine="567"/>
        <w:jc w:val="both"/>
        <w:rPr>
          <w:b/>
          <w:sz w:val="26"/>
          <w:szCs w:val="26"/>
          <w:lang w:val="uk-UA"/>
        </w:rPr>
      </w:pPr>
    </w:p>
    <w:p w:rsidR="00ED6196" w:rsidRPr="008E70DC" w:rsidRDefault="00ED6196" w:rsidP="00ED6196">
      <w:pPr>
        <w:ind w:firstLine="709"/>
        <w:jc w:val="both"/>
        <w:rPr>
          <w:b/>
          <w:sz w:val="26"/>
          <w:szCs w:val="26"/>
          <w:lang w:val="uk-UA"/>
        </w:rPr>
      </w:pPr>
      <w:r w:rsidRPr="008E70DC">
        <w:rPr>
          <w:b/>
          <w:sz w:val="26"/>
          <w:szCs w:val="26"/>
          <w:lang w:val="uk-UA"/>
        </w:rPr>
        <w:t>встановила:</w:t>
      </w:r>
    </w:p>
    <w:p w:rsidR="00ED6196" w:rsidRPr="008E70DC" w:rsidRDefault="00ED6196" w:rsidP="00ED6196">
      <w:pPr>
        <w:ind w:firstLine="709"/>
        <w:jc w:val="both"/>
        <w:rPr>
          <w:sz w:val="26"/>
          <w:szCs w:val="26"/>
          <w:lang w:val="uk-UA"/>
        </w:rPr>
      </w:pPr>
      <w:r w:rsidRPr="008E70DC">
        <w:rPr>
          <w:sz w:val="26"/>
          <w:szCs w:val="26"/>
          <w:lang w:val="uk-UA"/>
        </w:rPr>
        <w:t>Попереднім власником нерухомого майна по вул. Молоткова, 85, а також землекористувачем земельної ділянки за даною адресою було ТОВ «Черкаська універсальна база-2001» (договір оренди землі від 29.03.2004, що зареєстрований у Черкаській регіональній філії ДП «Центр ДЗК при Держкомземі України» від 09.06.2004 № 756). Вказаний договір було розірвано на підставі рішення Господарського суду Черкаської області від 13.05.2015 по справі № 925/1591/14. Дану земельну ділянку площею 0,6277 га  ТОВ «Черкаська універсальна база-2001» передало за Актом приймання-передачі від 16.06.2015 року.</w:t>
      </w:r>
    </w:p>
    <w:p w:rsidR="00ED6196" w:rsidRPr="008E70DC" w:rsidRDefault="00ED6196" w:rsidP="00ED6196">
      <w:pPr>
        <w:ind w:firstLine="709"/>
        <w:jc w:val="both"/>
        <w:rPr>
          <w:sz w:val="26"/>
          <w:szCs w:val="26"/>
          <w:lang w:val="uk-UA"/>
        </w:rPr>
      </w:pPr>
      <w:r w:rsidRPr="008E70DC">
        <w:rPr>
          <w:sz w:val="26"/>
          <w:szCs w:val="26"/>
          <w:lang w:val="uk-UA"/>
        </w:rPr>
        <w:t>Згідно відомостей з ДРРП наразі власником нерухомого майна по вул. Молоткова, 85 є ТОВ «</w:t>
      </w:r>
      <w:proofErr w:type="spellStart"/>
      <w:r w:rsidRPr="008E70DC">
        <w:rPr>
          <w:sz w:val="26"/>
          <w:szCs w:val="26"/>
          <w:lang w:val="uk-UA"/>
        </w:rPr>
        <w:t>Фінанс</w:t>
      </w:r>
      <w:proofErr w:type="spellEnd"/>
      <w:r w:rsidRPr="008E70DC">
        <w:rPr>
          <w:sz w:val="26"/>
          <w:szCs w:val="26"/>
          <w:lang w:val="uk-UA"/>
        </w:rPr>
        <w:t xml:space="preserve"> Траст Груп»</w:t>
      </w:r>
      <w:r w:rsidRPr="008E70DC">
        <w:rPr>
          <w:b/>
          <w:sz w:val="26"/>
          <w:szCs w:val="26"/>
          <w:lang w:val="uk-UA"/>
        </w:rPr>
        <w:t xml:space="preserve"> </w:t>
      </w:r>
      <w:r w:rsidRPr="008E70DC">
        <w:rPr>
          <w:sz w:val="26"/>
          <w:szCs w:val="26"/>
          <w:lang w:val="uk-UA"/>
        </w:rPr>
        <w:t>на підставі свідоцтва про придбання нерухомого майна на аукціоні з реалізації заставленого майна. Дата державної реєстрації 26.07.2018, номер запису про право власності: 27212281.</w:t>
      </w:r>
    </w:p>
    <w:p w:rsidR="00ED6196" w:rsidRPr="008E70DC" w:rsidRDefault="00ED6196" w:rsidP="00ED6196">
      <w:pPr>
        <w:ind w:firstLine="709"/>
        <w:jc w:val="both"/>
        <w:rPr>
          <w:sz w:val="26"/>
          <w:szCs w:val="26"/>
          <w:lang w:val="uk-UA"/>
        </w:rPr>
      </w:pPr>
      <w:r w:rsidRPr="008E70DC">
        <w:rPr>
          <w:sz w:val="26"/>
          <w:szCs w:val="26"/>
          <w:lang w:val="uk-UA"/>
        </w:rPr>
        <w:t>Листом департаменту архітектури та містобудування від 22.08.2018 № 4753-01-25 землекористувачу ТОВ «</w:t>
      </w:r>
      <w:proofErr w:type="spellStart"/>
      <w:r w:rsidRPr="008E70DC">
        <w:rPr>
          <w:sz w:val="26"/>
          <w:szCs w:val="26"/>
          <w:lang w:val="uk-UA"/>
        </w:rPr>
        <w:t>Фінанс</w:t>
      </w:r>
      <w:proofErr w:type="spellEnd"/>
      <w:r w:rsidRPr="008E70DC">
        <w:rPr>
          <w:sz w:val="26"/>
          <w:szCs w:val="26"/>
          <w:lang w:val="uk-UA"/>
        </w:rPr>
        <w:t xml:space="preserve"> Траст Груп» надсилалось повідомлення про необхідність оформлення права користування земельною ділянкою по вул. Молоткова, 85. У відповідь землекористувач листом від 22.10.2018 вих. № 4753-01-25 повідомив міську раду про те, що у товариства відсутні підстави для оформлення права оренди.</w:t>
      </w:r>
    </w:p>
    <w:p w:rsidR="00ED6196" w:rsidRPr="008E70DC" w:rsidRDefault="00ED6196" w:rsidP="00ED6196">
      <w:pPr>
        <w:ind w:firstLine="709"/>
        <w:jc w:val="both"/>
        <w:rPr>
          <w:sz w:val="26"/>
          <w:szCs w:val="26"/>
          <w:lang w:val="uk-UA"/>
        </w:rPr>
      </w:pPr>
      <w:r w:rsidRPr="008E70DC">
        <w:rPr>
          <w:sz w:val="26"/>
          <w:szCs w:val="26"/>
          <w:lang w:val="uk-UA"/>
        </w:rPr>
        <w:t>Листом департаменту архітектури та містобудування від 03.12.2018 № 6562-01-14 землекористувачу ТОВ «</w:t>
      </w:r>
      <w:proofErr w:type="spellStart"/>
      <w:r w:rsidRPr="008E70DC">
        <w:rPr>
          <w:sz w:val="26"/>
          <w:szCs w:val="26"/>
          <w:lang w:val="uk-UA"/>
        </w:rPr>
        <w:t>Фінанс</w:t>
      </w:r>
      <w:proofErr w:type="spellEnd"/>
      <w:r w:rsidRPr="008E70DC">
        <w:rPr>
          <w:sz w:val="26"/>
          <w:szCs w:val="26"/>
          <w:lang w:val="uk-UA"/>
        </w:rPr>
        <w:t xml:space="preserve"> Траст Груп» надсилався підписаний з боку Черкаської міської ради проект договору про відшкодування збитків (неодержаного доходу) по вул. Молоткова,85. Вказаний лист було отримано представником товариства від 08.12.2018 року. Договору про відшкодування збитків (неодержаного доходу) по вул. Молоткова,85 не було укладено.</w:t>
      </w:r>
    </w:p>
    <w:p w:rsidR="00ED6196" w:rsidRPr="008E70DC" w:rsidRDefault="00ED6196" w:rsidP="00ED6196">
      <w:pPr>
        <w:ind w:firstLine="709"/>
        <w:jc w:val="both"/>
        <w:rPr>
          <w:sz w:val="26"/>
          <w:szCs w:val="26"/>
          <w:lang w:val="uk-UA"/>
        </w:rPr>
      </w:pPr>
      <w:r w:rsidRPr="008E70DC">
        <w:rPr>
          <w:sz w:val="26"/>
          <w:szCs w:val="26"/>
          <w:lang w:val="uk-UA"/>
        </w:rPr>
        <w:t xml:space="preserve">Нормативна грошова оцінка земельної ділянки по вул. Молоткова, 85 площею 0,6277 га станом на 2018 рік визначається у розмірі 7 645 762,62 грн. (сім мільйонів шістсот сорок п’ять тисяч сімсот шістдесят дві грн. 62 коп.), згідно листа </w:t>
      </w:r>
      <w:proofErr w:type="spellStart"/>
      <w:r w:rsidRPr="008E70DC">
        <w:rPr>
          <w:sz w:val="26"/>
          <w:szCs w:val="26"/>
          <w:lang w:val="uk-UA"/>
        </w:rPr>
        <w:t>міськрайонного</w:t>
      </w:r>
      <w:proofErr w:type="spellEnd"/>
      <w:r w:rsidRPr="008E70DC">
        <w:rPr>
          <w:sz w:val="26"/>
          <w:szCs w:val="26"/>
          <w:lang w:val="uk-UA"/>
        </w:rPr>
        <w:t xml:space="preserve"> управління  </w:t>
      </w:r>
      <w:proofErr w:type="spellStart"/>
      <w:r w:rsidRPr="008E70DC">
        <w:rPr>
          <w:sz w:val="26"/>
          <w:szCs w:val="26"/>
          <w:lang w:val="uk-UA"/>
        </w:rPr>
        <w:t>Держгеокадастру</w:t>
      </w:r>
      <w:proofErr w:type="spellEnd"/>
      <w:r w:rsidRPr="008E70DC">
        <w:rPr>
          <w:sz w:val="26"/>
          <w:szCs w:val="26"/>
          <w:lang w:val="uk-UA"/>
        </w:rPr>
        <w:t xml:space="preserve"> у Черкаському районі та м. Черкасах від 04.09.2018 № 18-23-0.221-4289/180-18. Категорія земель – інформація про земельну ділянку не внесена до відомостей ДЗК. Цільове призначення – інформація про земельну ділянку не внесена до відомостей ДЗК.</w:t>
      </w:r>
    </w:p>
    <w:p w:rsidR="00ED6196" w:rsidRPr="008E70DC" w:rsidRDefault="00ED6196" w:rsidP="00ED6196">
      <w:pPr>
        <w:ind w:firstLine="709"/>
        <w:jc w:val="both"/>
        <w:rPr>
          <w:color w:val="000000"/>
          <w:sz w:val="26"/>
          <w:szCs w:val="26"/>
          <w:shd w:val="clear" w:color="auto" w:fill="FFFFFF"/>
          <w:lang w:val="uk-UA"/>
        </w:rPr>
      </w:pPr>
      <w:r w:rsidRPr="008E70DC">
        <w:rPr>
          <w:sz w:val="26"/>
          <w:szCs w:val="26"/>
          <w:lang w:val="uk-UA"/>
        </w:rPr>
        <w:t xml:space="preserve">Нормативна грошова оцінка земельної ділянки по вул. Молоткова, 85 площею 0,6277 га станом на 2019 рік визначається у розмірі 3 058 342,71 грн. (три мільйони п’ятдесят вісім тисяч триста сорок дві грн. 71 коп.), згідно листа </w:t>
      </w:r>
      <w:proofErr w:type="spellStart"/>
      <w:r w:rsidRPr="008E70DC">
        <w:rPr>
          <w:sz w:val="26"/>
          <w:szCs w:val="26"/>
          <w:lang w:val="uk-UA"/>
        </w:rPr>
        <w:t>міськрайонного</w:t>
      </w:r>
      <w:proofErr w:type="spellEnd"/>
      <w:r w:rsidRPr="008E70DC">
        <w:rPr>
          <w:sz w:val="26"/>
          <w:szCs w:val="26"/>
          <w:lang w:val="uk-UA"/>
        </w:rPr>
        <w:t xml:space="preserve"> управління  </w:t>
      </w:r>
      <w:proofErr w:type="spellStart"/>
      <w:r w:rsidRPr="008E70DC">
        <w:rPr>
          <w:sz w:val="26"/>
          <w:szCs w:val="26"/>
          <w:lang w:val="uk-UA"/>
        </w:rPr>
        <w:t>Держгеокадастру</w:t>
      </w:r>
      <w:proofErr w:type="spellEnd"/>
      <w:r w:rsidRPr="008E70DC">
        <w:rPr>
          <w:sz w:val="26"/>
          <w:szCs w:val="26"/>
          <w:lang w:val="uk-UA"/>
        </w:rPr>
        <w:t xml:space="preserve"> у Черкаському районі та м. Черкасах від 16.01.2019 № 101/0/25-19. Категорія земель – землі промисловості, транспорту, зв’язку, енергетики, оборони та іншого призначення. Цільове призначення земельної ділянки - </w:t>
      </w:r>
      <w:r w:rsidRPr="008E70DC">
        <w:rPr>
          <w:color w:val="000000"/>
          <w:sz w:val="26"/>
          <w:szCs w:val="26"/>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11.02.</w:t>
      </w:r>
    </w:p>
    <w:p w:rsidR="00ED6196" w:rsidRPr="008E70DC" w:rsidRDefault="00ED6196" w:rsidP="00ED6196">
      <w:pPr>
        <w:tabs>
          <w:tab w:val="left" w:pos="1133"/>
        </w:tabs>
        <w:ind w:firstLine="709"/>
        <w:jc w:val="both"/>
        <w:rPr>
          <w:sz w:val="26"/>
          <w:szCs w:val="26"/>
          <w:lang w:val="uk-UA"/>
        </w:rPr>
      </w:pPr>
      <w:r w:rsidRPr="008E70DC">
        <w:rPr>
          <w:sz w:val="26"/>
          <w:szCs w:val="26"/>
          <w:lang w:val="uk-UA"/>
        </w:rPr>
        <w:t xml:space="preserve">На час складання цього акту відповідний договір оренди землі не укладений, фактичним землекористувачем зазначеної земельної ділянки є ТОВ «ФІНАНС ТРАСТ ГРУП», що використовує її без відповідних правовстановлюючих документів. </w:t>
      </w:r>
    </w:p>
    <w:p w:rsidR="00ED6196" w:rsidRPr="008E70DC" w:rsidRDefault="00ED6196" w:rsidP="00ED6196">
      <w:pPr>
        <w:ind w:firstLine="709"/>
        <w:jc w:val="both"/>
        <w:rPr>
          <w:sz w:val="26"/>
          <w:szCs w:val="26"/>
          <w:lang w:val="uk-UA"/>
        </w:rPr>
      </w:pPr>
      <w:r w:rsidRPr="008E70DC">
        <w:rPr>
          <w:sz w:val="26"/>
          <w:szCs w:val="26"/>
          <w:lang w:val="uk-UA"/>
        </w:rPr>
        <w:t>Пунктом «д» частини першої статті 156 Земельного кодексу України визначено, що власникам та землекористувачам відшкодовуються збитки, заподіяні внаслідок неодержання доходів за час тимчасового невикористання земельної ділянки.</w:t>
      </w:r>
    </w:p>
    <w:p w:rsidR="00ED6196" w:rsidRPr="008E70DC" w:rsidRDefault="00ED6196" w:rsidP="00ED6196">
      <w:pPr>
        <w:ind w:firstLine="709"/>
        <w:jc w:val="both"/>
        <w:rPr>
          <w:bCs/>
          <w:color w:val="000000"/>
          <w:sz w:val="26"/>
          <w:szCs w:val="26"/>
          <w:lang w:val="uk-UA"/>
        </w:rPr>
      </w:pPr>
      <w:r w:rsidRPr="008E70DC">
        <w:rPr>
          <w:bCs/>
          <w:color w:val="000000"/>
          <w:sz w:val="26"/>
          <w:szCs w:val="26"/>
          <w:lang w:val="uk-UA"/>
        </w:rPr>
        <w:lastRenderedPageBreak/>
        <w:t>Згідно статті 157 Земельного кодексу України громадяни, які використовують земельні ділянки, здійснюють відшкодування збитків власникам землі та землекористувачам.</w:t>
      </w:r>
    </w:p>
    <w:p w:rsidR="00ED6196" w:rsidRPr="008E70DC" w:rsidRDefault="00ED6196" w:rsidP="00ED6196">
      <w:pPr>
        <w:ind w:firstLine="709"/>
        <w:jc w:val="both"/>
        <w:rPr>
          <w:bCs/>
          <w:color w:val="000000"/>
          <w:sz w:val="26"/>
          <w:szCs w:val="26"/>
          <w:lang w:val="uk-UA"/>
        </w:rPr>
      </w:pPr>
      <w:r w:rsidRPr="008E70DC">
        <w:rPr>
          <w:bCs/>
          <w:color w:val="000000"/>
          <w:sz w:val="26"/>
          <w:szCs w:val="26"/>
          <w:lang w:val="uk-UA"/>
        </w:rPr>
        <w:t>Порядок визначення та відшкодування збитків власникам землі і землекористувачам (далі – Порядок) визначено постановою Кабінету Міністрів України від 19 квітня 1993 року № 284. Пунктом 3 зазначеного Порядку визначено, що відшкодуванню підлягають, зокрема, збитки власників землі і землекористувачів, у тому числі орендарів, включаючи і неодержані доходи, якщо вони обґрунтовані.</w:t>
      </w:r>
    </w:p>
    <w:p w:rsidR="00ED6196" w:rsidRPr="008E70DC" w:rsidRDefault="00ED6196" w:rsidP="00ED6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6"/>
          <w:szCs w:val="26"/>
          <w:lang w:val="uk-UA" w:eastAsia="uk-UA"/>
        </w:rPr>
      </w:pPr>
      <w:r w:rsidRPr="008E70DC">
        <w:rPr>
          <w:color w:val="000000"/>
          <w:sz w:val="26"/>
          <w:szCs w:val="26"/>
          <w:lang w:val="uk-UA" w:eastAsia="uk-UA"/>
        </w:rPr>
        <w:t xml:space="preserve">Відповідно до Порядку, неодержаний доход - це доход,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w:t>
      </w:r>
    </w:p>
    <w:p w:rsidR="00ED6196" w:rsidRPr="008E70DC" w:rsidRDefault="00ED6196" w:rsidP="00ED6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lang w:val="uk-UA"/>
        </w:rPr>
      </w:pPr>
      <w:r w:rsidRPr="008E70DC">
        <w:rPr>
          <w:color w:val="000000"/>
          <w:sz w:val="26"/>
          <w:szCs w:val="26"/>
          <w:lang w:val="uk-UA" w:eastAsia="uk-UA"/>
        </w:rPr>
        <w:t xml:space="preserve">Ознайомившись із зазначеними матеріалами, комісія дійшла висновку, що використання земельної ділянки по </w:t>
      </w:r>
      <w:r w:rsidRPr="008E70DC">
        <w:rPr>
          <w:sz w:val="26"/>
          <w:szCs w:val="26"/>
          <w:lang w:val="uk-UA"/>
        </w:rPr>
        <w:t xml:space="preserve">вул. Молоткова, 85 </w:t>
      </w:r>
      <w:r w:rsidRPr="008E70DC">
        <w:rPr>
          <w:color w:val="000000"/>
          <w:sz w:val="26"/>
          <w:szCs w:val="26"/>
          <w:lang w:val="uk-UA" w:eastAsia="uk-UA"/>
        </w:rPr>
        <w:t xml:space="preserve">без оформлення відповідного документа, що посвідчує право на неї, та його державної реєстрації, спричинило неодержання міською радою доходу у формі орендної плати, що є підставою для стягнення в установленому чинним законодавством порядку збитків з </w:t>
      </w:r>
      <w:r w:rsidRPr="008E70DC">
        <w:rPr>
          <w:sz w:val="26"/>
          <w:szCs w:val="26"/>
          <w:lang w:val="uk-UA"/>
        </w:rPr>
        <w:t>ТОВ «ФІНАНС ТРАСТ ГРУП».</w:t>
      </w:r>
    </w:p>
    <w:p w:rsidR="00ED6196" w:rsidRPr="008E70DC" w:rsidRDefault="00ED6196" w:rsidP="00ED6196">
      <w:pPr>
        <w:ind w:firstLine="709"/>
        <w:jc w:val="both"/>
        <w:rPr>
          <w:sz w:val="26"/>
          <w:szCs w:val="26"/>
          <w:lang w:val="uk-UA"/>
        </w:rPr>
      </w:pPr>
      <w:r w:rsidRPr="008E70DC">
        <w:rPr>
          <w:sz w:val="26"/>
          <w:szCs w:val="26"/>
          <w:lang w:val="uk-UA"/>
        </w:rPr>
        <w:t>Загальна сума збитків за час фактичного користування земельною ділянкою  ТОВ «ФІНАНС ТРАСТ ГРУП» площею 0,6277 га (7110136400:03:018:0017) по вул. Молоткова, 85 за період з 26.07.2018 р. по 31.01.2019 р.</w:t>
      </w:r>
      <w:r w:rsidRPr="008E70DC">
        <w:rPr>
          <w:b/>
          <w:i/>
          <w:sz w:val="26"/>
          <w:szCs w:val="26"/>
          <w:lang w:val="uk-UA"/>
        </w:rPr>
        <w:t xml:space="preserve"> </w:t>
      </w:r>
      <w:r w:rsidRPr="008E70DC">
        <w:rPr>
          <w:sz w:val="26"/>
          <w:szCs w:val="26"/>
          <w:lang w:val="uk-UA"/>
        </w:rPr>
        <w:t>становить 106 917,47 грн. (сто шість тисяч дев’ятсот сімнадцять грн. 47 коп.).</w:t>
      </w:r>
    </w:p>
    <w:p w:rsidR="00ED6196" w:rsidRPr="008E70DC" w:rsidRDefault="00ED6196" w:rsidP="00ED6196">
      <w:pPr>
        <w:ind w:firstLine="709"/>
        <w:jc w:val="both"/>
        <w:rPr>
          <w:bCs/>
          <w:color w:val="000000"/>
          <w:sz w:val="26"/>
          <w:szCs w:val="26"/>
          <w:lang w:val="uk-UA"/>
        </w:rPr>
      </w:pPr>
      <w:r w:rsidRPr="008E70DC">
        <w:rPr>
          <w:sz w:val="26"/>
          <w:szCs w:val="26"/>
          <w:lang w:val="uk-UA"/>
        </w:rPr>
        <w:t xml:space="preserve">Враховуючи вищезазначене, керуючись статтями 116, 125, 156, 157, 206 Земельного кодексу України, постановою </w:t>
      </w:r>
      <w:r w:rsidRPr="008E70DC">
        <w:rPr>
          <w:bCs/>
          <w:color w:val="000000"/>
          <w:sz w:val="26"/>
          <w:szCs w:val="26"/>
          <w:lang w:val="uk-UA"/>
        </w:rPr>
        <w:t xml:space="preserve">Кабінету Міністрів України від  19 квітня 1993 року № 284 «Про Порядок визначення та відшкодування збитків власникам землі та землекористувачам», рішеннями виконавчого комітету Черкаської міської ради від 13.11.2015 № 1272, від </w:t>
      </w:r>
      <w:r w:rsidRPr="008E70DC">
        <w:rPr>
          <w:sz w:val="26"/>
          <w:szCs w:val="26"/>
          <w:lang w:val="uk-UA"/>
        </w:rPr>
        <w:t>18.04.2017 № 396 (зі змінами)</w:t>
      </w:r>
      <w:r w:rsidRPr="008E70DC">
        <w:rPr>
          <w:bCs/>
          <w:color w:val="000000"/>
          <w:sz w:val="26"/>
          <w:szCs w:val="26"/>
          <w:lang w:val="uk-UA"/>
        </w:rPr>
        <w:t>,</w:t>
      </w:r>
    </w:p>
    <w:p w:rsidR="00ED6196" w:rsidRPr="008E70DC" w:rsidRDefault="00ED6196" w:rsidP="00ED6196">
      <w:pPr>
        <w:ind w:firstLine="709"/>
        <w:jc w:val="both"/>
        <w:rPr>
          <w:bCs/>
          <w:color w:val="000000"/>
          <w:sz w:val="26"/>
          <w:szCs w:val="26"/>
          <w:lang w:val="uk-UA"/>
        </w:rPr>
      </w:pPr>
    </w:p>
    <w:p w:rsidR="00ED6196" w:rsidRPr="008E70DC" w:rsidRDefault="00ED6196" w:rsidP="00ED6196">
      <w:pPr>
        <w:ind w:firstLine="709"/>
        <w:jc w:val="both"/>
        <w:rPr>
          <w:b/>
          <w:bCs/>
          <w:color w:val="000000"/>
          <w:sz w:val="26"/>
          <w:szCs w:val="26"/>
          <w:lang w:val="uk-UA"/>
        </w:rPr>
      </w:pPr>
      <w:r w:rsidRPr="008E70DC">
        <w:rPr>
          <w:b/>
          <w:bCs/>
          <w:color w:val="000000"/>
          <w:sz w:val="26"/>
          <w:szCs w:val="26"/>
          <w:lang w:val="uk-UA"/>
        </w:rPr>
        <w:t>Комісія склала цей акт про таке:</w:t>
      </w:r>
    </w:p>
    <w:p w:rsidR="00ED6196" w:rsidRPr="008E70DC" w:rsidRDefault="00ED6196" w:rsidP="00ED6196">
      <w:pPr>
        <w:ind w:firstLine="709"/>
        <w:jc w:val="both"/>
        <w:rPr>
          <w:sz w:val="26"/>
          <w:szCs w:val="26"/>
          <w:lang w:val="uk-UA"/>
        </w:rPr>
      </w:pPr>
      <w:r w:rsidRPr="008E70DC">
        <w:rPr>
          <w:sz w:val="26"/>
          <w:szCs w:val="26"/>
          <w:lang w:val="uk-UA"/>
        </w:rPr>
        <w:t>Визначити збитки у вигляді неодержаного Черкаською міською радою доходу за час фактичного користування земельною ділянкою  ТОВ «ФІНАНС ТРАСТ ГРУП» площею 0,6277 га (7110136400:03:018:0017) по вул. Молоткова, 85 за період з 26.07.2018 р. по 31.01.2019 р.</w:t>
      </w:r>
      <w:r w:rsidRPr="008E70DC">
        <w:rPr>
          <w:b/>
          <w:i/>
          <w:sz w:val="26"/>
          <w:szCs w:val="26"/>
          <w:lang w:val="uk-UA"/>
        </w:rPr>
        <w:t xml:space="preserve"> </w:t>
      </w:r>
      <w:r w:rsidRPr="008E70DC">
        <w:rPr>
          <w:sz w:val="26"/>
          <w:szCs w:val="26"/>
          <w:lang w:val="uk-UA"/>
        </w:rPr>
        <w:t>у розмірі 106 917,47 грн. (сто шість тисяч дев’ятсот сімнадцять грн. 47 коп.).</w:t>
      </w:r>
    </w:p>
    <w:p w:rsidR="00ED6196" w:rsidRPr="008E70DC" w:rsidRDefault="00ED6196" w:rsidP="00ED6196">
      <w:pPr>
        <w:jc w:val="both"/>
        <w:rPr>
          <w:i/>
          <w:sz w:val="26"/>
          <w:szCs w:val="26"/>
          <w:lang w:val="uk-UA"/>
        </w:rPr>
      </w:pPr>
    </w:p>
    <w:p w:rsidR="00ED6196" w:rsidRPr="008E70DC" w:rsidRDefault="00ED6196" w:rsidP="00ED6196">
      <w:pPr>
        <w:jc w:val="both"/>
        <w:rPr>
          <w:i/>
          <w:sz w:val="26"/>
          <w:szCs w:val="26"/>
          <w:lang w:val="uk-UA"/>
        </w:rPr>
      </w:pPr>
      <w:r w:rsidRPr="008E70DC">
        <w:rPr>
          <w:i/>
          <w:sz w:val="26"/>
          <w:szCs w:val="26"/>
          <w:lang w:val="uk-UA"/>
        </w:rPr>
        <w:t>Члени комісії:</w:t>
      </w:r>
    </w:p>
    <w:p w:rsidR="00ED6196" w:rsidRPr="008E70DC" w:rsidRDefault="00ED6196" w:rsidP="00ED6196">
      <w:pPr>
        <w:jc w:val="both"/>
        <w:rPr>
          <w:sz w:val="26"/>
          <w:szCs w:val="26"/>
          <w:lang w:val="uk-UA"/>
        </w:rPr>
      </w:pPr>
    </w:p>
    <w:p w:rsidR="00ED6196" w:rsidRPr="008E70DC" w:rsidRDefault="00ED6196" w:rsidP="00ED6196">
      <w:pPr>
        <w:jc w:val="both"/>
        <w:rPr>
          <w:sz w:val="26"/>
          <w:szCs w:val="26"/>
          <w:lang w:val="uk-UA"/>
        </w:rPr>
      </w:pPr>
      <w:r w:rsidRPr="008E70DC">
        <w:rPr>
          <w:sz w:val="26"/>
          <w:szCs w:val="26"/>
          <w:lang w:val="uk-UA"/>
        </w:rPr>
        <w:t>Донець Р.Г.                                                    _____________________</w:t>
      </w:r>
    </w:p>
    <w:p w:rsidR="00ED6196" w:rsidRPr="008E70DC" w:rsidRDefault="00ED6196" w:rsidP="00ED6196">
      <w:pPr>
        <w:jc w:val="both"/>
        <w:rPr>
          <w:sz w:val="26"/>
          <w:szCs w:val="26"/>
          <w:lang w:val="uk-UA"/>
        </w:rPr>
      </w:pPr>
      <w:r w:rsidRPr="008E70DC">
        <w:rPr>
          <w:sz w:val="26"/>
          <w:szCs w:val="26"/>
          <w:lang w:val="uk-UA"/>
        </w:rPr>
        <w:t>Бегменко І.Ф.                                                 _____________________</w:t>
      </w:r>
    </w:p>
    <w:p w:rsidR="00ED6196" w:rsidRPr="008E70DC" w:rsidRDefault="00ED6196" w:rsidP="00ED6196">
      <w:pPr>
        <w:jc w:val="both"/>
        <w:rPr>
          <w:sz w:val="26"/>
          <w:szCs w:val="26"/>
          <w:lang w:val="uk-UA"/>
        </w:rPr>
      </w:pPr>
      <w:r w:rsidRPr="008E70DC">
        <w:rPr>
          <w:sz w:val="26"/>
          <w:szCs w:val="26"/>
          <w:lang w:val="uk-UA"/>
        </w:rPr>
        <w:t>Лисенко Р.В                                                   _____________________</w:t>
      </w:r>
    </w:p>
    <w:p w:rsidR="00ED6196" w:rsidRPr="008E70DC" w:rsidRDefault="00ED6196" w:rsidP="00ED6196">
      <w:pPr>
        <w:jc w:val="both"/>
        <w:rPr>
          <w:sz w:val="26"/>
          <w:szCs w:val="26"/>
          <w:lang w:val="uk-UA"/>
        </w:rPr>
      </w:pPr>
      <w:r w:rsidRPr="008E70DC">
        <w:rPr>
          <w:sz w:val="26"/>
          <w:szCs w:val="26"/>
          <w:lang w:val="uk-UA"/>
        </w:rPr>
        <w:t>Луговський О.С.                                            _____________________</w:t>
      </w:r>
    </w:p>
    <w:p w:rsidR="00ED6196" w:rsidRPr="008E70DC" w:rsidRDefault="00ED6196" w:rsidP="00ED6196">
      <w:pPr>
        <w:jc w:val="both"/>
        <w:rPr>
          <w:sz w:val="26"/>
          <w:szCs w:val="26"/>
          <w:lang w:val="uk-UA"/>
        </w:rPr>
      </w:pPr>
      <w:r w:rsidRPr="008E70DC">
        <w:rPr>
          <w:sz w:val="26"/>
          <w:szCs w:val="26"/>
          <w:lang w:val="uk-UA"/>
        </w:rPr>
        <w:t>Скорик М.Г.                                                   _____________________</w:t>
      </w:r>
    </w:p>
    <w:p w:rsidR="00ED6196" w:rsidRPr="008E70DC" w:rsidRDefault="00ED6196" w:rsidP="00ED6196">
      <w:pPr>
        <w:jc w:val="both"/>
        <w:rPr>
          <w:i/>
          <w:sz w:val="26"/>
          <w:szCs w:val="26"/>
          <w:lang w:val="uk-UA"/>
        </w:rPr>
      </w:pPr>
      <w:r w:rsidRPr="008E70DC">
        <w:rPr>
          <w:i/>
          <w:sz w:val="26"/>
          <w:szCs w:val="26"/>
          <w:lang w:val="uk-UA"/>
        </w:rPr>
        <w:t>Секретар комісії:</w:t>
      </w:r>
    </w:p>
    <w:p w:rsidR="00ED6196" w:rsidRPr="008E70DC" w:rsidRDefault="00ED6196" w:rsidP="00ED6196">
      <w:pPr>
        <w:rPr>
          <w:lang w:val="uk-UA"/>
        </w:rPr>
      </w:pPr>
      <w:r w:rsidRPr="008E70DC">
        <w:rPr>
          <w:sz w:val="26"/>
          <w:szCs w:val="26"/>
          <w:lang w:val="uk-UA"/>
        </w:rPr>
        <w:t>Саратова О.В.                                                 __________________</w:t>
      </w:r>
    </w:p>
    <w:p w:rsidR="001946C2" w:rsidRDefault="001946C2" w:rsidP="00ED6196">
      <w:pPr>
        <w:jc w:val="center"/>
        <w:rPr>
          <w:lang w:val="uk-UA"/>
        </w:rPr>
      </w:pPr>
    </w:p>
    <w:p w:rsidR="001946C2" w:rsidRDefault="001946C2" w:rsidP="00ED6196">
      <w:pPr>
        <w:jc w:val="center"/>
        <w:rPr>
          <w:lang w:val="uk-UA"/>
        </w:rPr>
      </w:pPr>
    </w:p>
    <w:p w:rsidR="001946C2" w:rsidRDefault="001946C2" w:rsidP="00ED6196">
      <w:pPr>
        <w:jc w:val="center"/>
        <w:rPr>
          <w:lang w:val="uk-UA"/>
        </w:rPr>
      </w:pPr>
    </w:p>
    <w:p w:rsidR="001946C2" w:rsidRDefault="001946C2" w:rsidP="00ED6196">
      <w:pPr>
        <w:jc w:val="center"/>
        <w:rPr>
          <w:lang w:val="uk-UA"/>
        </w:rPr>
      </w:pPr>
    </w:p>
    <w:p w:rsidR="001946C2" w:rsidRDefault="001946C2" w:rsidP="00ED6196">
      <w:pPr>
        <w:jc w:val="center"/>
        <w:rPr>
          <w:lang w:val="uk-UA"/>
        </w:rPr>
      </w:pPr>
    </w:p>
    <w:p w:rsidR="001946C2" w:rsidRDefault="001946C2" w:rsidP="00ED6196">
      <w:pPr>
        <w:jc w:val="center"/>
        <w:rPr>
          <w:lang w:val="uk-UA"/>
        </w:rPr>
      </w:pPr>
    </w:p>
    <w:p w:rsidR="001946C2" w:rsidRDefault="001946C2" w:rsidP="00ED6196">
      <w:pPr>
        <w:jc w:val="center"/>
        <w:rPr>
          <w:lang w:val="uk-UA"/>
        </w:rPr>
      </w:pPr>
    </w:p>
    <w:p w:rsidR="001946C2" w:rsidRDefault="001946C2" w:rsidP="00ED6196">
      <w:pPr>
        <w:jc w:val="center"/>
        <w:rPr>
          <w:lang w:val="uk-UA"/>
        </w:rPr>
      </w:pPr>
    </w:p>
    <w:p w:rsidR="001946C2" w:rsidRDefault="001946C2" w:rsidP="00ED6196">
      <w:pPr>
        <w:jc w:val="center"/>
        <w:rPr>
          <w:lang w:val="uk-UA"/>
        </w:rPr>
      </w:pPr>
    </w:p>
    <w:p w:rsidR="001946C2" w:rsidRDefault="001946C2" w:rsidP="00ED6196">
      <w:pPr>
        <w:jc w:val="center"/>
        <w:rPr>
          <w:lang w:val="uk-UA"/>
        </w:rPr>
      </w:pPr>
    </w:p>
    <w:p w:rsidR="00ED6196" w:rsidRPr="008E70DC" w:rsidRDefault="00ED6196" w:rsidP="00ED6196">
      <w:pPr>
        <w:jc w:val="center"/>
        <w:rPr>
          <w:lang w:val="uk-UA"/>
        </w:rPr>
      </w:pPr>
      <w:r w:rsidRPr="008E70DC">
        <w:rPr>
          <w:noProof/>
        </w:rPr>
        <w:drawing>
          <wp:inline distT="0" distB="0" distL="0" distR="0" wp14:anchorId="3B2293CB" wp14:editId="388CB1D5">
            <wp:extent cx="3714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3471"/>
                    <a:stretch>
                      <a:fillRect/>
                    </a:stretch>
                  </pic:blipFill>
                  <pic:spPr bwMode="auto">
                    <a:xfrm>
                      <a:off x="0" y="0"/>
                      <a:ext cx="371475" cy="495300"/>
                    </a:xfrm>
                    <a:prstGeom prst="rect">
                      <a:avLst/>
                    </a:prstGeom>
                    <a:noFill/>
                    <a:ln>
                      <a:noFill/>
                    </a:ln>
                  </pic:spPr>
                </pic:pic>
              </a:graphicData>
            </a:graphic>
          </wp:inline>
        </w:drawing>
      </w:r>
    </w:p>
    <w:p w:rsidR="00ED6196" w:rsidRPr="008E70DC" w:rsidRDefault="00ED6196" w:rsidP="00ED6196">
      <w:pPr>
        <w:jc w:val="center"/>
        <w:rPr>
          <w:lang w:val="uk-UA"/>
        </w:rPr>
      </w:pPr>
    </w:p>
    <w:p w:rsidR="00ED6196" w:rsidRPr="008E70DC" w:rsidRDefault="00ED6196" w:rsidP="00ED6196">
      <w:pPr>
        <w:jc w:val="center"/>
        <w:rPr>
          <w:b/>
          <w:lang w:val="uk-UA"/>
        </w:rPr>
      </w:pPr>
      <w:r w:rsidRPr="008E70DC">
        <w:rPr>
          <w:b/>
          <w:lang w:val="uk-UA"/>
        </w:rPr>
        <w:t>УКРАЇНА</w:t>
      </w:r>
    </w:p>
    <w:p w:rsidR="00ED6196" w:rsidRPr="008E70DC" w:rsidRDefault="00ED6196" w:rsidP="00ED6196">
      <w:pPr>
        <w:jc w:val="center"/>
        <w:rPr>
          <w:b/>
          <w:lang w:val="uk-UA"/>
        </w:rPr>
      </w:pPr>
      <w:r w:rsidRPr="008E70DC">
        <w:rPr>
          <w:b/>
          <w:lang w:val="uk-UA"/>
        </w:rPr>
        <w:t>ЧЕРКАСЬКА МІСЬКА РАДА</w:t>
      </w:r>
    </w:p>
    <w:p w:rsidR="00ED6196" w:rsidRPr="008E70DC" w:rsidRDefault="00ED6196" w:rsidP="00ED6196">
      <w:pPr>
        <w:pStyle w:val="2"/>
      </w:pPr>
      <w:r w:rsidRPr="008E70DC">
        <w:t xml:space="preserve">ДЕПАРТАМЕНТ АРХІТЕКТУРИ ТА МІСТОБУДУВАННЯ </w:t>
      </w:r>
    </w:p>
    <w:p w:rsidR="00ED6196" w:rsidRPr="008E70DC" w:rsidRDefault="00ED6196" w:rsidP="00ED6196">
      <w:pPr>
        <w:pStyle w:val="2"/>
      </w:pPr>
      <w:r w:rsidRPr="008E70DC">
        <w:t>Управління земельних ресурсів та землеустрою</w:t>
      </w:r>
    </w:p>
    <w:p w:rsidR="00ED6196" w:rsidRPr="008E70DC" w:rsidRDefault="00ED6196" w:rsidP="00ED6196">
      <w:pPr>
        <w:ind w:left="-180"/>
        <w:jc w:val="center"/>
        <w:rPr>
          <w:sz w:val="22"/>
          <w:szCs w:val="22"/>
          <w:lang w:val="uk-UA"/>
        </w:rPr>
      </w:pPr>
      <w:r w:rsidRPr="008E70DC">
        <w:rPr>
          <w:sz w:val="22"/>
          <w:szCs w:val="22"/>
          <w:lang w:val="uk-UA"/>
        </w:rPr>
        <w:t xml:space="preserve">18000, м. Черкаси, вул. Б.Вишневецького, 36, </w:t>
      </w:r>
      <w:proofErr w:type="spellStart"/>
      <w:r w:rsidRPr="008E70DC">
        <w:rPr>
          <w:sz w:val="22"/>
          <w:szCs w:val="22"/>
          <w:lang w:val="uk-UA"/>
        </w:rPr>
        <w:t>тел</w:t>
      </w:r>
      <w:proofErr w:type="spellEnd"/>
      <w:r w:rsidRPr="008E70DC">
        <w:rPr>
          <w:sz w:val="22"/>
          <w:szCs w:val="22"/>
          <w:lang w:val="uk-UA"/>
        </w:rPr>
        <w:t>: 36-20-38, 32-53-36, факс (0472) 32-53-36,</w:t>
      </w:r>
    </w:p>
    <w:p w:rsidR="00ED6196" w:rsidRPr="008E70DC" w:rsidRDefault="00ED6196" w:rsidP="00ED6196">
      <w:pPr>
        <w:ind w:left="-180"/>
        <w:jc w:val="center"/>
        <w:rPr>
          <w:sz w:val="22"/>
          <w:szCs w:val="22"/>
          <w:lang w:val="uk-UA"/>
        </w:rPr>
      </w:pPr>
      <w:r w:rsidRPr="008E70DC">
        <w:rPr>
          <w:bCs/>
          <w:color w:val="000000"/>
          <w:sz w:val="22"/>
          <w:szCs w:val="22"/>
          <w:lang w:val="uk-UA"/>
        </w:rPr>
        <w:t>e-</w:t>
      </w:r>
      <w:proofErr w:type="spellStart"/>
      <w:r w:rsidRPr="008E70DC">
        <w:rPr>
          <w:bCs/>
          <w:color w:val="000000"/>
          <w:sz w:val="22"/>
          <w:szCs w:val="22"/>
          <w:lang w:val="uk-UA"/>
        </w:rPr>
        <w:t>mail</w:t>
      </w:r>
      <w:proofErr w:type="spellEnd"/>
      <w:r w:rsidRPr="008E70DC">
        <w:rPr>
          <w:bCs/>
          <w:color w:val="000000"/>
          <w:sz w:val="22"/>
          <w:szCs w:val="22"/>
          <w:lang w:val="uk-UA"/>
        </w:rPr>
        <w:t>:</w:t>
      </w:r>
      <w:r w:rsidRPr="008E70DC">
        <w:rPr>
          <w:bCs/>
          <w:color w:val="444444"/>
          <w:sz w:val="22"/>
          <w:szCs w:val="22"/>
          <w:lang w:val="uk-UA"/>
        </w:rPr>
        <w:t xml:space="preserve"> </w:t>
      </w:r>
      <w:r w:rsidRPr="008E70DC">
        <w:rPr>
          <w:sz w:val="22"/>
          <w:szCs w:val="22"/>
          <w:lang w:val="uk-UA"/>
        </w:rPr>
        <w:t xml:space="preserve"> architecture@chmr.gov.ua</w:t>
      </w:r>
    </w:p>
    <w:p w:rsidR="00ED6196" w:rsidRPr="008E70DC" w:rsidRDefault="00ED6196" w:rsidP="00ED6196">
      <w:pPr>
        <w:ind w:left="-180"/>
        <w:jc w:val="center"/>
        <w:rPr>
          <w:b/>
          <w:sz w:val="20"/>
          <w:szCs w:val="20"/>
          <w:lang w:val="uk-UA"/>
        </w:rPr>
      </w:pPr>
      <w:r w:rsidRPr="008E70DC">
        <w:rPr>
          <w:b/>
          <w:sz w:val="22"/>
          <w:szCs w:val="20"/>
          <w:lang w:val="uk-UA"/>
        </w:rPr>
        <w:t xml:space="preserve">______________________________________________________________________________________ </w:t>
      </w:r>
    </w:p>
    <w:p w:rsidR="00ED6196" w:rsidRPr="008E70DC" w:rsidRDefault="00ED6196" w:rsidP="00ED6196">
      <w:pPr>
        <w:jc w:val="center"/>
        <w:rPr>
          <w:b/>
          <w:bCs/>
          <w:sz w:val="28"/>
          <w:szCs w:val="28"/>
          <w:lang w:val="uk-UA"/>
        </w:rPr>
      </w:pPr>
    </w:p>
    <w:p w:rsidR="00ED6196" w:rsidRPr="008E70DC" w:rsidRDefault="00ED6196" w:rsidP="00ED6196">
      <w:pPr>
        <w:jc w:val="center"/>
        <w:rPr>
          <w:rFonts w:cs="Courier New"/>
          <w:b/>
          <w:bCs/>
          <w:sz w:val="26"/>
          <w:szCs w:val="26"/>
          <w:lang w:val="uk-UA"/>
        </w:rPr>
      </w:pPr>
      <w:r w:rsidRPr="008E70DC">
        <w:rPr>
          <w:b/>
          <w:bCs/>
          <w:sz w:val="26"/>
          <w:szCs w:val="26"/>
          <w:lang w:val="uk-UA"/>
        </w:rPr>
        <w:t>Р О З Р А Х У Н О К</w:t>
      </w:r>
    </w:p>
    <w:p w:rsidR="00ED6196" w:rsidRPr="008E70DC" w:rsidRDefault="00ED6196" w:rsidP="00ED6196">
      <w:pPr>
        <w:ind w:left="240"/>
        <w:jc w:val="center"/>
        <w:rPr>
          <w:b/>
          <w:sz w:val="26"/>
          <w:szCs w:val="26"/>
          <w:lang w:val="uk-UA"/>
        </w:rPr>
      </w:pPr>
      <w:r w:rsidRPr="008E70DC">
        <w:rPr>
          <w:b/>
          <w:sz w:val="26"/>
          <w:szCs w:val="26"/>
          <w:lang w:val="uk-UA"/>
        </w:rPr>
        <w:t xml:space="preserve">збитків за час фактичного користування земельною ділянкою </w:t>
      </w:r>
    </w:p>
    <w:p w:rsidR="00ED6196" w:rsidRPr="008E70DC" w:rsidRDefault="00ED6196" w:rsidP="00ED6196">
      <w:pPr>
        <w:ind w:left="240"/>
        <w:jc w:val="center"/>
        <w:rPr>
          <w:b/>
          <w:sz w:val="26"/>
          <w:szCs w:val="26"/>
          <w:lang w:val="uk-UA"/>
        </w:rPr>
      </w:pPr>
      <w:r w:rsidRPr="008E70DC">
        <w:rPr>
          <w:b/>
          <w:sz w:val="26"/>
          <w:szCs w:val="26"/>
          <w:lang w:val="uk-UA"/>
        </w:rPr>
        <w:t>ТОВ «ФІНАНС ТРАСТ ГРУП» по вул. Молоткова, 85</w:t>
      </w:r>
    </w:p>
    <w:p w:rsidR="00ED6196" w:rsidRPr="008E70DC" w:rsidRDefault="00ED6196" w:rsidP="00ED6196">
      <w:pPr>
        <w:jc w:val="both"/>
        <w:rPr>
          <w:i/>
          <w:sz w:val="26"/>
          <w:szCs w:val="26"/>
          <w:lang w:val="uk-UA"/>
        </w:rPr>
      </w:pPr>
    </w:p>
    <w:p w:rsidR="00ED6196" w:rsidRPr="008E70DC" w:rsidRDefault="00ED6196" w:rsidP="00ED6196">
      <w:pPr>
        <w:jc w:val="both"/>
        <w:rPr>
          <w:i/>
          <w:sz w:val="22"/>
          <w:szCs w:val="22"/>
          <w:lang w:val="uk-UA"/>
        </w:rPr>
      </w:pPr>
      <w:r w:rsidRPr="008E70DC">
        <w:rPr>
          <w:i/>
          <w:sz w:val="22"/>
          <w:szCs w:val="22"/>
          <w:lang w:val="uk-UA"/>
        </w:rPr>
        <w:t>Розрахунок зроблений на підставі:</w:t>
      </w:r>
    </w:p>
    <w:p w:rsidR="00ED6196" w:rsidRPr="008E70DC" w:rsidRDefault="00ED6196" w:rsidP="00ED6196">
      <w:pPr>
        <w:pStyle w:val="a3"/>
        <w:numPr>
          <w:ilvl w:val="0"/>
          <w:numId w:val="3"/>
        </w:numPr>
        <w:ind w:left="0" w:firstLine="284"/>
        <w:jc w:val="both"/>
        <w:rPr>
          <w:i/>
          <w:sz w:val="22"/>
          <w:szCs w:val="22"/>
        </w:rPr>
      </w:pPr>
      <w:r w:rsidRPr="008E70DC">
        <w:rPr>
          <w:i/>
          <w:sz w:val="22"/>
          <w:szCs w:val="22"/>
        </w:rPr>
        <w:t>рішення Черкаської міської ради від 13.05.2010 № 5-656 "Про затвердження показників грошової оцінки земель м. Черкаси, рішення від 13.05.2010 № 5-657 "Про плату за оренду землі", рішення від 22.01.2015 № 2-672 «Про затвердження Положень та ставок місцевих податків і зборів на території міста Черкаси», від 25.06.2015 № 2-1312 «Про затвердження Положень та ставок місцевих податків і зборів на території міста Черкаси» зі змінами від 28.01.2016 № 2-136, від 15.03.2016 № 2-279, від 13.02.2017 № 2-1619, рішення від 27.06.2017 № 2-2219 «Про затвердження Положень та ставок місцевих податків і зборів на території міста Черкаси»,</w:t>
      </w:r>
      <w:r w:rsidRPr="008E70DC">
        <w:rPr>
          <w:sz w:val="22"/>
          <w:szCs w:val="22"/>
        </w:rPr>
        <w:t xml:space="preserve"> </w:t>
      </w:r>
      <w:r w:rsidRPr="008E70DC">
        <w:rPr>
          <w:i/>
          <w:sz w:val="22"/>
          <w:szCs w:val="22"/>
        </w:rPr>
        <w:t>рішення від 29.01.2018   № 2-2886 "Про міський бюджет на 2018 рік" зі змінами, рішення від 24.01.2019 № 2-3735 "Про міський бюджет на 2019 рік", наказ Мінагрополітики від 25.11.2016 № 489 «Про затвердження Порядку нормативної грошової оцінки земель населених пунктів» із змінами від 23.05.2017 № 261, від 27.03.2018 № 162, інформаційна довідка з ДРРП від 20.08.2018 № 134861408,</w:t>
      </w:r>
    </w:p>
    <w:p w:rsidR="00ED6196" w:rsidRPr="008E70DC" w:rsidRDefault="00ED6196" w:rsidP="00ED6196">
      <w:pPr>
        <w:pStyle w:val="a3"/>
        <w:numPr>
          <w:ilvl w:val="0"/>
          <w:numId w:val="3"/>
        </w:numPr>
        <w:ind w:left="0" w:firstLine="284"/>
        <w:jc w:val="both"/>
        <w:rPr>
          <w:i/>
          <w:sz w:val="22"/>
          <w:szCs w:val="22"/>
        </w:rPr>
      </w:pPr>
      <w:r w:rsidRPr="008E70DC">
        <w:rPr>
          <w:i/>
          <w:sz w:val="22"/>
          <w:szCs w:val="22"/>
        </w:rPr>
        <w:t xml:space="preserve">лист </w:t>
      </w:r>
      <w:proofErr w:type="spellStart"/>
      <w:r w:rsidRPr="008E70DC">
        <w:rPr>
          <w:i/>
          <w:sz w:val="22"/>
          <w:szCs w:val="22"/>
        </w:rPr>
        <w:t>міськрайонного</w:t>
      </w:r>
      <w:proofErr w:type="spellEnd"/>
      <w:r w:rsidRPr="008E70DC">
        <w:rPr>
          <w:i/>
          <w:sz w:val="22"/>
          <w:szCs w:val="22"/>
        </w:rPr>
        <w:t xml:space="preserve"> управління </w:t>
      </w:r>
      <w:proofErr w:type="spellStart"/>
      <w:r w:rsidRPr="008E70DC">
        <w:rPr>
          <w:i/>
          <w:sz w:val="22"/>
          <w:szCs w:val="22"/>
        </w:rPr>
        <w:t>Держгеокадастру</w:t>
      </w:r>
      <w:proofErr w:type="spellEnd"/>
      <w:r w:rsidRPr="008E70DC">
        <w:rPr>
          <w:i/>
          <w:sz w:val="22"/>
          <w:szCs w:val="22"/>
        </w:rPr>
        <w:t xml:space="preserve"> у Черкаському районі та м. Черкасах Головного управління </w:t>
      </w:r>
      <w:proofErr w:type="spellStart"/>
      <w:r w:rsidRPr="008E70DC">
        <w:rPr>
          <w:i/>
          <w:sz w:val="22"/>
          <w:szCs w:val="22"/>
        </w:rPr>
        <w:t>Держгеокадастру</w:t>
      </w:r>
      <w:proofErr w:type="spellEnd"/>
      <w:r w:rsidRPr="008E70DC">
        <w:rPr>
          <w:i/>
          <w:sz w:val="22"/>
          <w:szCs w:val="22"/>
        </w:rPr>
        <w:t xml:space="preserve"> у Черкаській області від 04.09.2018  № 18-23-0.221-4289/180-18, від 16.01.2019 № 101/0/25-19,</w:t>
      </w:r>
    </w:p>
    <w:p w:rsidR="00ED6196" w:rsidRPr="008E70DC" w:rsidRDefault="00ED6196" w:rsidP="00ED6196">
      <w:pPr>
        <w:pStyle w:val="a3"/>
        <w:ind w:left="284"/>
        <w:jc w:val="center"/>
        <w:rPr>
          <w:b/>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55"/>
        <w:gridCol w:w="708"/>
        <w:gridCol w:w="1276"/>
        <w:gridCol w:w="1559"/>
        <w:gridCol w:w="2694"/>
        <w:gridCol w:w="1275"/>
      </w:tblGrid>
      <w:tr w:rsidR="00ED6196" w:rsidRPr="008E70DC" w:rsidTr="009D1AA9">
        <w:trPr>
          <w:trHeight w:val="1121"/>
          <w:jc w:val="center"/>
        </w:trPr>
        <w:tc>
          <w:tcPr>
            <w:tcW w:w="1555" w:type="dxa"/>
            <w:shd w:val="clear" w:color="auto" w:fill="auto"/>
            <w:vAlign w:val="center"/>
          </w:tcPr>
          <w:p w:rsidR="00ED6196" w:rsidRPr="008E70DC" w:rsidRDefault="00ED6196" w:rsidP="009D1AA9">
            <w:pPr>
              <w:jc w:val="center"/>
              <w:rPr>
                <w:b/>
                <w:i/>
                <w:sz w:val="20"/>
                <w:szCs w:val="20"/>
                <w:lang w:val="uk-UA"/>
              </w:rPr>
            </w:pPr>
            <w:r w:rsidRPr="008E70DC">
              <w:rPr>
                <w:b/>
                <w:i/>
                <w:sz w:val="20"/>
                <w:szCs w:val="20"/>
                <w:lang w:val="uk-UA"/>
              </w:rPr>
              <w:t>Категорія</w:t>
            </w:r>
          </w:p>
          <w:p w:rsidR="00ED6196" w:rsidRPr="008E70DC" w:rsidRDefault="00ED6196" w:rsidP="009D1AA9">
            <w:pPr>
              <w:jc w:val="center"/>
              <w:rPr>
                <w:b/>
                <w:i/>
                <w:sz w:val="20"/>
                <w:szCs w:val="20"/>
                <w:lang w:val="uk-UA"/>
              </w:rPr>
            </w:pPr>
            <w:r w:rsidRPr="008E70DC">
              <w:rPr>
                <w:b/>
                <w:i/>
                <w:sz w:val="20"/>
                <w:szCs w:val="20"/>
                <w:lang w:val="uk-UA"/>
              </w:rPr>
              <w:t xml:space="preserve">земель </w:t>
            </w:r>
          </w:p>
          <w:p w:rsidR="00ED6196" w:rsidRPr="008E70DC" w:rsidRDefault="00ED6196" w:rsidP="009D1AA9">
            <w:pPr>
              <w:ind w:left="-9" w:firstLine="9"/>
              <w:jc w:val="center"/>
              <w:rPr>
                <w:b/>
                <w:i/>
                <w:sz w:val="20"/>
                <w:szCs w:val="20"/>
                <w:lang w:val="uk-UA"/>
              </w:rPr>
            </w:pPr>
          </w:p>
        </w:tc>
        <w:tc>
          <w:tcPr>
            <w:tcW w:w="708" w:type="dxa"/>
            <w:shd w:val="clear" w:color="auto" w:fill="auto"/>
            <w:vAlign w:val="center"/>
          </w:tcPr>
          <w:p w:rsidR="00ED6196" w:rsidRPr="008E70DC" w:rsidRDefault="00ED6196" w:rsidP="009D1AA9">
            <w:pPr>
              <w:ind w:left="-9" w:firstLine="9"/>
              <w:jc w:val="center"/>
              <w:rPr>
                <w:b/>
                <w:i/>
                <w:sz w:val="20"/>
                <w:szCs w:val="20"/>
                <w:lang w:val="uk-UA"/>
              </w:rPr>
            </w:pPr>
            <w:r w:rsidRPr="008E70DC">
              <w:rPr>
                <w:b/>
                <w:i/>
                <w:sz w:val="20"/>
                <w:szCs w:val="20"/>
                <w:lang w:val="uk-UA"/>
              </w:rPr>
              <w:t>Роки</w:t>
            </w:r>
          </w:p>
        </w:tc>
        <w:tc>
          <w:tcPr>
            <w:tcW w:w="1276" w:type="dxa"/>
            <w:shd w:val="clear" w:color="auto" w:fill="auto"/>
            <w:vAlign w:val="center"/>
          </w:tcPr>
          <w:p w:rsidR="00ED6196" w:rsidRPr="008E70DC" w:rsidRDefault="00ED6196" w:rsidP="009D1AA9">
            <w:pPr>
              <w:jc w:val="center"/>
              <w:rPr>
                <w:b/>
                <w:i/>
                <w:sz w:val="20"/>
                <w:szCs w:val="20"/>
                <w:lang w:val="uk-UA"/>
              </w:rPr>
            </w:pPr>
            <w:r w:rsidRPr="008E70DC">
              <w:rPr>
                <w:b/>
                <w:i/>
                <w:sz w:val="20"/>
                <w:szCs w:val="20"/>
                <w:lang w:val="uk-UA"/>
              </w:rPr>
              <w:t xml:space="preserve">Площа, </w:t>
            </w:r>
            <w:proofErr w:type="spellStart"/>
            <w:r w:rsidRPr="008E70DC">
              <w:rPr>
                <w:b/>
                <w:i/>
                <w:sz w:val="20"/>
                <w:szCs w:val="20"/>
                <w:lang w:val="uk-UA"/>
              </w:rPr>
              <w:t>кв.м</w:t>
            </w:r>
            <w:proofErr w:type="spellEnd"/>
            <w:r w:rsidRPr="008E70DC">
              <w:rPr>
                <w:b/>
                <w:i/>
                <w:sz w:val="20"/>
                <w:szCs w:val="20"/>
                <w:lang w:val="uk-UA"/>
              </w:rPr>
              <w:t>.</w:t>
            </w:r>
          </w:p>
        </w:tc>
        <w:tc>
          <w:tcPr>
            <w:tcW w:w="1559" w:type="dxa"/>
            <w:shd w:val="clear" w:color="auto" w:fill="auto"/>
            <w:vAlign w:val="center"/>
          </w:tcPr>
          <w:p w:rsidR="00ED6196" w:rsidRPr="008E70DC" w:rsidRDefault="00ED6196" w:rsidP="009D1AA9">
            <w:pPr>
              <w:jc w:val="center"/>
              <w:rPr>
                <w:b/>
                <w:i/>
                <w:sz w:val="20"/>
                <w:szCs w:val="20"/>
                <w:lang w:val="uk-UA"/>
              </w:rPr>
            </w:pPr>
            <w:r w:rsidRPr="008E70DC">
              <w:rPr>
                <w:b/>
                <w:i/>
                <w:sz w:val="20"/>
                <w:szCs w:val="20"/>
                <w:lang w:val="uk-UA"/>
              </w:rPr>
              <w:t>Грошова оцінка земельної ділянки</w:t>
            </w:r>
          </w:p>
          <w:p w:rsidR="00ED6196" w:rsidRPr="008E70DC" w:rsidRDefault="00ED6196" w:rsidP="009D1AA9">
            <w:pPr>
              <w:jc w:val="center"/>
              <w:rPr>
                <w:b/>
                <w:i/>
                <w:sz w:val="20"/>
                <w:szCs w:val="20"/>
                <w:lang w:val="uk-UA"/>
              </w:rPr>
            </w:pPr>
            <w:r w:rsidRPr="008E70DC">
              <w:rPr>
                <w:b/>
                <w:i/>
                <w:sz w:val="20"/>
                <w:szCs w:val="20"/>
                <w:lang w:val="uk-UA"/>
              </w:rPr>
              <w:t>(грн.)</w:t>
            </w:r>
          </w:p>
        </w:tc>
        <w:tc>
          <w:tcPr>
            <w:tcW w:w="2694" w:type="dxa"/>
            <w:shd w:val="clear" w:color="auto" w:fill="auto"/>
            <w:vAlign w:val="center"/>
          </w:tcPr>
          <w:p w:rsidR="00ED6196" w:rsidRPr="008E70DC" w:rsidRDefault="00ED6196" w:rsidP="009D1AA9">
            <w:pPr>
              <w:jc w:val="center"/>
              <w:rPr>
                <w:b/>
                <w:i/>
                <w:sz w:val="20"/>
                <w:szCs w:val="20"/>
                <w:lang w:val="uk-UA"/>
              </w:rPr>
            </w:pPr>
            <w:r w:rsidRPr="008E70DC">
              <w:rPr>
                <w:b/>
                <w:i/>
                <w:sz w:val="20"/>
                <w:szCs w:val="20"/>
                <w:lang w:val="uk-UA"/>
              </w:rPr>
              <w:t>Прийнятий для розрахунку розміру плати за земельну ділянку відсоток нормативної</w:t>
            </w:r>
          </w:p>
          <w:p w:rsidR="00ED6196" w:rsidRPr="008E70DC" w:rsidRDefault="00ED6196" w:rsidP="009D1AA9">
            <w:pPr>
              <w:jc w:val="center"/>
              <w:rPr>
                <w:b/>
                <w:i/>
                <w:sz w:val="20"/>
                <w:szCs w:val="20"/>
                <w:lang w:val="uk-UA"/>
              </w:rPr>
            </w:pPr>
            <w:r w:rsidRPr="008E70DC">
              <w:rPr>
                <w:b/>
                <w:i/>
                <w:sz w:val="20"/>
                <w:szCs w:val="20"/>
                <w:lang w:val="uk-UA"/>
              </w:rPr>
              <w:t>грошової оцінки земельної ділянки</w:t>
            </w:r>
          </w:p>
        </w:tc>
        <w:tc>
          <w:tcPr>
            <w:tcW w:w="1275" w:type="dxa"/>
            <w:shd w:val="clear" w:color="auto" w:fill="auto"/>
            <w:vAlign w:val="center"/>
          </w:tcPr>
          <w:p w:rsidR="00ED6196" w:rsidRPr="008E70DC" w:rsidRDefault="00ED6196" w:rsidP="009D1AA9">
            <w:pPr>
              <w:jc w:val="center"/>
              <w:rPr>
                <w:b/>
                <w:i/>
                <w:sz w:val="20"/>
                <w:szCs w:val="20"/>
                <w:lang w:val="uk-UA"/>
              </w:rPr>
            </w:pPr>
            <w:r w:rsidRPr="008E70DC">
              <w:rPr>
                <w:b/>
                <w:i/>
                <w:sz w:val="20"/>
                <w:szCs w:val="20"/>
                <w:lang w:val="uk-UA"/>
              </w:rPr>
              <w:t xml:space="preserve">Очікувана </w:t>
            </w:r>
          </w:p>
          <w:p w:rsidR="00ED6196" w:rsidRPr="008E70DC" w:rsidRDefault="00ED6196" w:rsidP="009D1AA9">
            <w:pPr>
              <w:jc w:val="center"/>
              <w:rPr>
                <w:b/>
                <w:i/>
                <w:sz w:val="20"/>
                <w:szCs w:val="20"/>
                <w:lang w:val="uk-UA"/>
              </w:rPr>
            </w:pPr>
            <w:r w:rsidRPr="008E70DC">
              <w:rPr>
                <w:b/>
                <w:i/>
                <w:sz w:val="20"/>
                <w:szCs w:val="20"/>
                <w:lang w:val="uk-UA"/>
              </w:rPr>
              <w:t>Плата за земельну ділянку</w:t>
            </w:r>
          </w:p>
          <w:p w:rsidR="00ED6196" w:rsidRPr="008E70DC" w:rsidRDefault="00ED6196" w:rsidP="009D1AA9">
            <w:pPr>
              <w:jc w:val="center"/>
              <w:rPr>
                <w:b/>
                <w:i/>
                <w:sz w:val="20"/>
                <w:szCs w:val="20"/>
                <w:lang w:val="uk-UA"/>
              </w:rPr>
            </w:pPr>
            <w:r w:rsidRPr="008E70DC">
              <w:rPr>
                <w:b/>
                <w:i/>
                <w:sz w:val="20"/>
                <w:szCs w:val="20"/>
                <w:lang w:val="uk-UA"/>
              </w:rPr>
              <w:t>(грн. в рік)</w:t>
            </w:r>
          </w:p>
        </w:tc>
      </w:tr>
      <w:tr w:rsidR="00ED6196" w:rsidRPr="008E70DC" w:rsidTr="009D1AA9">
        <w:trPr>
          <w:trHeight w:val="640"/>
          <w:jc w:val="center"/>
        </w:trPr>
        <w:tc>
          <w:tcPr>
            <w:tcW w:w="1555" w:type="dxa"/>
            <w:shd w:val="clear" w:color="auto" w:fill="auto"/>
            <w:vAlign w:val="center"/>
          </w:tcPr>
          <w:p w:rsidR="00ED6196" w:rsidRPr="008E70DC" w:rsidRDefault="00ED6196" w:rsidP="009D1AA9">
            <w:pPr>
              <w:jc w:val="center"/>
              <w:rPr>
                <w:sz w:val="22"/>
                <w:szCs w:val="22"/>
                <w:lang w:val="uk-UA"/>
              </w:rPr>
            </w:pPr>
            <w:r w:rsidRPr="008E70DC">
              <w:rPr>
                <w:sz w:val="22"/>
                <w:szCs w:val="22"/>
                <w:lang w:val="uk-UA"/>
              </w:rPr>
              <w:t>Відомості відсутні</w:t>
            </w:r>
          </w:p>
        </w:tc>
        <w:tc>
          <w:tcPr>
            <w:tcW w:w="708" w:type="dxa"/>
            <w:shd w:val="clear" w:color="auto" w:fill="auto"/>
            <w:vAlign w:val="center"/>
          </w:tcPr>
          <w:p w:rsidR="00ED6196" w:rsidRPr="008E70DC" w:rsidRDefault="00ED6196" w:rsidP="009D1AA9">
            <w:pPr>
              <w:jc w:val="center"/>
              <w:rPr>
                <w:sz w:val="22"/>
                <w:szCs w:val="22"/>
                <w:lang w:val="uk-UA"/>
              </w:rPr>
            </w:pPr>
            <w:r w:rsidRPr="008E70DC">
              <w:rPr>
                <w:sz w:val="22"/>
                <w:szCs w:val="22"/>
                <w:lang w:val="uk-UA"/>
              </w:rPr>
              <w:t>2018</w:t>
            </w:r>
          </w:p>
        </w:tc>
        <w:tc>
          <w:tcPr>
            <w:tcW w:w="1276" w:type="dxa"/>
            <w:shd w:val="clear" w:color="auto" w:fill="auto"/>
            <w:vAlign w:val="center"/>
          </w:tcPr>
          <w:p w:rsidR="00ED6196" w:rsidRPr="008E70DC" w:rsidRDefault="00ED6196" w:rsidP="009D1AA9">
            <w:pPr>
              <w:jc w:val="center"/>
              <w:rPr>
                <w:sz w:val="22"/>
                <w:szCs w:val="22"/>
                <w:lang w:val="uk-UA"/>
              </w:rPr>
            </w:pPr>
            <w:r w:rsidRPr="008E70DC">
              <w:rPr>
                <w:sz w:val="22"/>
                <w:szCs w:val="22"/>
                <w:lang w:val="uk-UA"/>
              </w:rPr>
              <w:t>6277</w:t>
            </w:r>
          </w:p>
        </w:tc>
        <w:tc>
          <w:tcPr>
            <w:tcW w:w="1559" w:type="dxa"/>
            <w:shd w:val="clear" w:color="auto" w:fill="auto"/>
            <w:vAlign w:val="center"/>
          </w:tcPr>
          <w:p w:rsidR="00ED6196" w:rsidRPr="008E70DC" w:rsidRDefault="00ED6196" w:rsidP="009D1AA9">
            <w:pPr>
              <w:rPr>
                <w:sz w:val="22"/>
                <w:szCs w:val="22"/>
                <w:lang w:val="uk-UA"/>
              </w:rPr>
            </w:pPr>
            <w:r w:rsidRPr="008E70DC">
              <w:rPr>
                <w:sz w:val="22"/>
                <w:szCs w:val="22"/>
                <w:lang w:val="uk-UA"/>
              </w:rPr>
              <w:t>7 645 762,62</w:t>
            </w:r>
          </w:p>
        </w:tc>
        <w:tc>
          <w:tcPr>
            <w:tcW w:w="2694" w:type="dxa"/>
            <w:shd w:val="clear" w:color="auto" w:fill="auto"/>
            <w:vAlign w:val="center"/>
          </w:tcPr>
          <w:p w:rsidR="00ED6196" w:rsidRPr="008E70DC" w:rsidRDefault="00ED6196" w:rsidP="009D1AA9">
            <w:pPr>
              <w:jc w:val="center"/>
              <w:rPr>
                <w:sz w:val="22"/>
                <w:szCs w:val="22"/>
                <w:lang w:val="uk-UA"/>
              </w:rPr>
            </w:pPr>
            <w:r w:rsidRPr="008E70DC">
              <w:rPr>
                <w:sz w:val="22"/>
                <w:szCs w:val="22"/>
                <w:lang w:val="uk-UA"/>
              </w:rPr>
              <w:t>3,0</w:t>
            </w:r>
          </w:p>
        </w:tc>
        <w:tc>
          <w:tcPr>
            <w:tcW w:w="1275" w:type="dxa"/>
            <w:shd w:val="clear" w:color="auto" w:fill="auto"/>
            <w:vAlign w:val="center"/>
          </w:tcPr>
          <w:p w:rsidR="00ED6196" w:rsidRPr="008E70DC" w:rsidRDefault="00ED6196" w:rsidP="009D1AA9">
            <w:pPr>
              <w:rPr>
                <w:sz w:val="22"/>
                <w:szCs w:val="22"/>
                <w:lang w:val="uk-UA"/>
              </w:rPr>
            </w:pPr>
            <w:r w:rsidRPr="008E70DC">
              <w:rPr>
                <w:sz w:val="22"/>
                <w:szCs w:val="22"/>
                <w:lang w:val="uk-UA"/>
              </w:rPr>
              <w:t>229 372,88</w:t>
            </w:r>
          </w:p>
        </w:tc>
      </w:tr>
      <w:tr w:rsidR="00ED6196" w:rsidRPr="008E70DC" w:rsidTr="009D1AA9">
        <w:trPr>
          <w:trHeight w:val="307"/>
          <w:jc w:val="center"/>
        </w:trPr>
        <w:tc>
          <w:tcPr>
            <w:tcW w:w="1555" w:type="dxa"/>
            <w:shd w:val="clear" w:color="auto" w:fill="auto"/>
            <w:vAlign w:val="center"/>
          </w:tcPr>
          <w:p w:rsidR="00ED6196" w:rsidRPr="008E70DC" w:rsidRDefault="00ED6196" w:rsidP="009D1AA9">
            <w:pPr>
              <w:jc w:val="center"/>
              <w:rPr>
                <w:sz w:val="22"/>
                <w:szCs w:val="22"/>
                <w:lang w:val="uk-UA"/>
              </w:rPr>
            </w:pPr>
            <w:r w:rsidRPr="008E70DC">
              <w:rPr>
                <w:sz w:val="22"/>
                <w:szCs w:val="22"/>
                <w:lang w:val="uk-UA"/>
              </w:rPr>
              <w:t>Землі промисловості, КВЦПЗ – 11.02</w:t>
            </w:r>
          </w:p>
        </w:tc>
        <w:tc>
          <w:tcPr>
            <w:tcW w:w="708" w:type="dxa"/>
            <w:shd w:val="clear" w:color="auto" w:fill="auto"/>
            <w:vAlign w:val="center"/>
          </w:tcPr>
          <w:p w:rsidR="00ED6196" w:rsidRPr="008E70DC" w:rsidRDefault="00ED6196" w:rsidP="009D1AA9">
            <w:pPr>
              <w:jc w:val="center"/>
              <w:rPr>
                <w:sz w:val="22"/>
                <w:szCs w:val="22"/>
                <w:lang w:val="uk-UA"/>
              </w:rPr>
            </w:pPr>
            <w:r w:rsidRPr="008E70DC">
              <w:rPr>
                <w:sz w:val="22"/>
                <w:szCs w:val="22"/>
                <w:lang w:val="uk-UA"/>
              </w:rPr>
              <w:t>2019</w:t>
            </w:r>
          </w:p>
        </w:tc>
        <w:tc>
          <w:tcPr>
            <w:tcW w:w="1276" w:type="dxa"/>
            <w:shd w:val="clear" w:color="auto" w:fill="auto"/>
            <w:vAlign w:val="center"/>
          </w:tcPr>
          <w:p w:rsidR="00ED6196" w:rsidRPr="008E70DC" w:rsidRDefault="00ED6196" w:rsidP="009D1AA9">
            <w:pPr>
              <w:jc w:val="center"/>
              <w:rPr>
                <w:sz w:val="22"/>
                <w:szCs w:val="22"/>
                <w:lang w:val="uk-UA"/>
              </w:rPr>
            </w:pPr>
            <w:r w:rsidRPr="008E70DC">
              <w:rPr>
                <w:sz w:val="22"/>
                <w:szCs w:val="22"/>
                <w:lang w:val="uk-UA"/>
              </w:rPr>
              <w:t>6277</w:t>
            </w:r>
          </w:p>
        </w:tc>
        <w:tc>
          <w:tcPr>
            <w:tcW w:w="1559" w:type="dxa"/>
            <w:shd w:val="clear" w:color="auto" w:fill="auto"/>
            <w:vAlign w:val="center"/>
          </w:tcPr>
          <w:p w:rsidR="00ED6196" w:rsidRPr="008E70DC" w:rsidRDefault="00ED6196" w:rsidP="009D1AA9">
            <w:pPr>
              <w:rPr>
                <w:sz w:val="22"/>
                <w:szCs w:val="22"/>
                <w:lang w:val="uk-UA"/>
              </w:rPr>
            </w:pPr>
            <w:r w:rsidRPr="008E70DC">
              <w:rPr>
                <w:sz w:val="22"/>
                <w:szCs w:val="22"/>
                <w:lang w:val="uk-UA"/>
              </w:rPr>
              <w:t>3 058 342,71</w:t>
            </w:r>
          </w:p>
        </w:tc>
        <w:tc>
          <w:tcPr>
            <w:tcW w:w="2694" w:type="dxa"/>
            <w:shd w:val="clear" w:color="auto" w:fill="auto"/>
            <w:vAlign w:val="center"/>
          </w:tcPr>
          <w:p w:rsidR="00ED6196" w:rsidRPr="008E70DC" w:rsidRDefault="00ED6196" w:rsidP="009D1AA9">
            <w:pPr>
              <w:jc w:val="center"/>
              <w:rPr>
                <w:sz w:val="22"/>
                <w:szCs w:val="22"/>
                <w:lang w:val="uk-UA"/>
              </w:rPr>
            </w:pPr>
            <w:r w:rsidRPr="008E70DC">
              <w:rPr>
                <w:sz w:val="22"/>
                <w:szCs w:val="22"/>
                <w:lang w:val="uk-UA"/>
              </w:rPr>
              <w:t>3,0</w:t>
            </w:r>
          </w:p>
        </w:tc>
        <w:tc>
          <w:tcPr>
            <w:tcW w:w="1275" w:type="dxa"/>
            <w:shd w:val="clear" w:color="auto" w:fill="auto"/>
            <w:vAlign w:val="center"/>
          </w:tcPr>
          <w:p w:rsidR="00ED6196" w:rsidRPr="008E70DC" w:rsidRDefault="00ED6196" w:rsidP="009D1AA9">
            <w:pPr>
              <w:rPr>
                <w:sz w:val="22"/>
                <w:szCs w:val="22"/>
                <w:lang w:val="uk-UA"/>
              </w:rPr>
            </w:pPr>
            <w:r w:rsidRPr="008E70DC">
              <w:rPr>
                <w:sz w:val="22"/>
                <w:szCs w:val="22"/>
                <w:lang w:val="uk-UA"/>
              </w:rPr>
              <w:t>91 750,28</w:t>
            </w:r>
          </w:p>
        </w:tc>
      </w:tr>
    </w:tbl>
    <w:p w:rsidR="00ED6196" w:rsidRPr="008E70DC" w:rsidRDefault="00ED6196" w:rsidP="00ED6196">
      <w:pPr>
        <w:ind w:left="709"/>
        <w:jc w:val="both"/>
        <w:rPr>
          <w:sz w:val="26"/>
          <w:szCs w:val="26"/>
          <w:lang w:val="uk-UA"/>
        </w:rPr>
      </w:pPr>
      <w:r w:rsidRPr="008E70DC">
        <w:rPr>
          <w:sz w:val="26"/>
          <w:szCs w:val="26"/>
          <w:lang w:val="uk-UA"/>
        </w:rPr>
        <w:t>Очікувана річна сума плати за 2019 р. становить 91 750,28 грн.</w:t>
      </w:r>
    </w:p>
    <w:p w:rsidR="00ED6196" w:rsidRPr="008E70DC" w:rsidRDefault="00ED6196" w:rsidP="00ED6196">
      <w:pPr>
        <w:ind w:left="709"/>
        <w:jc w:val="both"/>
        <w:rPr>
          <w:i/>
          <w:sz w:val="26"/>
          <w:szCs w:val="26"/>
          <w:lang w:val="uk-UA"/>
        </w:rPr>
      </w:pPr>
      <w:r w:rsidRPr="008E70DC">
        <w:rPr>
          <w:i/>
          <w:sz w:val="26"/>
          <w:szCs w:val="26"/>
          <w:lang w:val="uk-UA"/>
        </w:rPr>
        <w:t>Очікувана місячна плата на 2019 рік становить 7 645,86 грн.</w:t>
      </w:r>
    </w:p>
    <w:p w:rsidR="00ED6196" w:rsidRPr="008E70DC" w:rsidRDefault="00ED6196" w:rsidP="00ED6196">
      <w:pPr>
        <w:ind w:left="709"/>
        <w:jc w:val="both"/>
        <w:rPr>
          <w:sz w:val="26"/>
          <w:szCs w:val="26"/>
          <w:lang w:val="uk-UA"/>
        </w:rPr>
      </w:pPr>
      <w:r w:rsidRPr="008E70DC">
        <w:rPr>
          <w:sz w:val="26"/>
          <w:szCs w:val="26"/>
          <w:lang w:val="uk-UA"/>
        </w:rPr>
        <w:t>Підлягає до сплати з 26.07.2018 р. по 31.12.2018 р. = 99 271,61 грн.</w:t>
      </w:r>
    </w:p>
    <w:p w:rsidR="00ED6196" w:rsidRPr="008E70DC" w:rsidRDefault="00ED6196" w:rsidP="00ED6196">
      <w:pPr>
        <w:ind w:left="709"/>
        <w:jc w:val="both"/>
        <w:rPr>
          <w:sz w:val="26"/>
          <w:szCs w:val="26"/>
          <w:lang w:val="uk-UA"/>
        </w:rPr>
      </w:pPr>
      <w:r w:rsidRPr="008E70DC">
        <w:rPr>
          <w:sz w:val="26"/>
          <w:szCs w:val="26"/>
          <w:lang w:val="uk-UA"/>
        </w:rPr>
        <w:t xml:space="preserve">Підлягає до сплати з 01.01.2019 р. по 31.01.2019 р. = 7 645,86 грн. </w:t>
      </w:r>
    </w:p>
    <w:p w:rsidR="00ED6196" w:rsidRPr="008E70DC" w:rsidRDefault="00ED6196" w:rsidP="00ED6196">
      <w:pPr>
        <w:ind w:firstLine="709"/>
        <w:jc w:val="both"/>
        <w:rPr>
          <w:sz w:val="26"/>
          <w:szCs w:val="26"/>
          <w:lang w:val="uk-UA"/>
        </w:rPr>
      </w:pPr>
      <w:r w:rsidRPr="008E70DC">
        <w:rPr>
          <w:sz w:val="26"/>
          <w:szCs w:val="26"/>
          <w:lang w:val="uk-UA"/>
        </w:rPr>
        <w:t>Загальна сума збитків за час фактичного користування земельною ділянкою  ТОВ «ФІНАНС ТРАСТ ГРУП» площею 0,6277 га (7110136400:03:018:0017) по вул.                Молоткова, 85 за період з 26.07.2018 р. по 31.01.2019 р.</w:t>
      </w:r>
      <w:r w:rsidRPr="008E70DC">
        <w:rPr>
          <w:b/>
          <w:i/>
          <w:sz w:val="26"/>
          <w:szCs w:val="26"/>
          <w:lang w:val="uk-UA"/>
        </w:rPr>
        <w:t xml:space="preserve"> </w:t>
      </w:r>
      <w:r w:rsidRPr="008E70DC">
        <w:rPr>
          <w:sz w:val="26"/>
          <w:szCs w:val="26"/>
          <w:lang w:val="uk-UA"/>
        </w:rPr>
        <w:t xml:space="preserve">становить </w:t>
      </w:r>
      <w:r w:rsidRPr="008E70DC">
        <w:rPr>
          <w:b/>
          <w:sz w:val="26"/>
          <w:szCs w:val="26"/>
          <w:lang w:val="uk-UA"/>
        </w:rPr>
        <w:t>106 917,47 грн.</w:t>
      </w:r>
      <w:r w:rsidRPr="008E70DC">
        <w:rPr>
          <w:sz w:val="26"/>
          <w:szCs w:val="26"/>
          <w:lang w:val="uk-UA"/>
        </w:rPr>
        <w:t xml:space="preserve"> (сто шість тисяч дев’ятсот сімнадцять грн. 47 коп.).</w:t>
      </w:r>
    </w:p>
    <w:p w:rsidR="00ED6196" w:rsidRPr="008E70DC" w:rsidRDefault="00ED6196" w:rsidP="00ED6196">
      <w:pPr>
        <w:jc w:val="both"/>
        <w:rPr>
          <w:b/>
          <w:sz w:val="26"/>
          <w:szCs w:val="26"/>
          <w:lang w:val="uk-UA"/>
        </w:rPr>
      </w:pPr>
    </w:p>
    <w:p w:rsidR="00ED6196" w:rsidRPr="008E70DC" w:rsidRDefault="00ED6196" w:rsidP="00ED6196">
      <w:pPr>
        <w:ind w:right="-5"/>
        <w:jc w:val="both"/>
        <w:rPr>
          <w:sz w:val="26"/>
          <w:szCs w:val="26"/>
          <w:lang w:val="uk-UA"/>
        </w:rPr>
      </w:pPr>
      <w:r w:rsidRPr="008E70DC">
        <w:rPr>
          <w:sz w:val="26"/>
          <w:szCs w:val="26"/>
          <w:lang w:val="uk-UA"/>
        </w:rPr>
        <w:t>Начальник управління земельних</w:t>
      </w:r>
    </w:p>
    <w:p w:rsidR="00ED6196" w:rsidRPr="008E70DC" w:rsidRDefault="00ED6196" w:rsidP="00ED6196">
      <w:pPr>
        <w:ind w:right="-5"/>
        <w:jc w:val="both"/>
        <w:rPr>
          <w:sz w:val="26"/>
          <w:szCs w:val="26"/>
          <w:lang w:val="uk-UA"/>
        </w:rPr>
      </w:pPr>
      <w:r w:rsidRPr="008E70DC">
        <w:rPr>
          <w:sz w:val="26"/>
          <w:szCs w:val="26"/>
          <w:lang w:val="uk-UA"/>
        </w:rPr>
        <w:lastRenderedPageBreak/>
        <w:t>ресурсів та землеустрою</w:t>
      </w:r>
      <w:r w:rsidRPr="008E70DC">
        <w:rPr>
          <w:sz w:val="26"/>
          <w:szCs w:val="26"/>
          <w:lang w:val="uk-UA"/>
        </w:rPr>
        <w:tab/>
      </w:r>
      <w:r w:rsidRPr="008E70DC">
        <w:rPr>
          <w:sz w:val="26"/>
          <w:szCs w:val="26"/>
          <w:lang w:val="uk-UA"/>
        </w:rPr>
        <w:tab/>
      </w:r>
      <w:r w:rsidRPr="008E70DC">
        <w:rPr>
          <w:sz w:val="26"/>
          <w:szCs w:val="26"/>
          <w:lang w:val="uk-UA"/>
        </w:rPr>
        <w:tab/>
        <w:t xml:space="preserve">                                                               Р.Г. Донець</w:t>
      </w:r>
    </w:p>
    <w:p w:rsidR="00ED6196" w:rsidRPr="008E70DC" w:rsidRDefault="00ED6196" w:rsidP="00ED6196">
      <w:pPr>
        <w:jc w:val="both"/>
        <w:rPr>
          <w:sz w:val="12"/>
          <w:szCs w:val="12"/>
          <w:lang w:val="uk-UA"/>
        </w:rPr>
      </w:pPr>
      <w:r w:rsidRPr="008E70DC">
        <w:rPr>
          <w:sz w:val="12"/>
          <w:szCs w:val="12"/>
          <w:lang w:val="uk-UA"/>
        </w:rPr>
        <w:t xml:space="preserve">  </w:t>
      </w:r>
    </w:p>
    <w:p w:rsidR="00ED6196" w:rsidRPr="008E70DC" w:rsidRDefault="00ED6196" w:rsidP="00ED6196">
      <w:pPr>
        <w:jc w:val="both"/>
        <w:rPr>
          <w:sz w:val="16"/>
          <w:szCs w:val="16"/>
          <w:lang w:val="uk-UA"/>
        </w:rPr>
      </w:pPr>
    </w:p>
    <w:p w:rsidR="00ED6196" w:rsidRPr="008E70DC" w:rsidRDefault="00ED6196" w:rsidP="00ED6196">
      <w:pPr>
        <w:jc w:val="both"/>
        <w:rPr>
          <w:sz w:val="16"/>
          <w:szCs w:val="16"/>
          <w:lang w:val="uk-UA"/>
        </w:rPr>
      </w:pPr>
      <w:r w:rsidRPr="008E70DC">
        <w:rPr>
          <w:sz w:val="16"/>
          <w:szCs w:val="16"/>
          <w:lang w:val="uk-UA"/>
        </w:rPr>
        <w:t xml:space="preserve">Саратова О.В. </w:t>
      </w:r>
    </w:p>
    <w:p w:rsidR="00ED6196" w:rsidRPr="008E70DC" w:rsidRDefault="00ED6196" w:rsidP="00ED6196">
      <w:pPr>
        <w:jc w:val="both"/>
        <w:rPr>
          <w:sz w:val="16"/>
          <w:szCs w:val="16"/>
          <w:lang w:val="uk-UA"/>
        </w:rPr>
      </w:pPr>
      <w:r w:rsidRPr="008E70DC">
        <w:rPr>
          <w:sz w:val="16"/>
          <w:szCs w:val="16"/>
          <w:lang w:val="uk-UA"/>
        </w:rPr>
        <w:t>33-12-90</w:t>
      </w:r>
    </w:p>
    <w:p w:rsidR="00ED6196" w:rsidRPr="008E70DC" w:rsidRDefault="00ED6196" w:rsidP="00ED6196">
      <w:pPr>
        <w:rPr>
          <w:sz w:val="16"/>
          <w:szCs w:val="16"/>
          <w:lang w:val="uk-UA"/>
        </w:rPr>
      </w:pPr>
    </w:p>
    <w:p w:rsidR="00ED6196" w:rsidRPr="008E70DC" w:rsidRDefault="00ED6196" w:rsidP="00ED6196">
      <w:pPr>
        <w:rPr>
          <w:sz w:val="16"/>
          <w:szCs w:val="16"/>
          <w:lang w:val="uk-UA"/>
        </w:rPr>
      </w:pPr>
      <w:r w:rsidRPr="008E70DC">
        <w:rPr>
          <w:sz w:val="16"/>
          <w:szCs w:val="16"/>
          <w:lang w:val="uk-UA"/>
        </w:rPr>
        <w:t xml:space="preserve">Погоджено:  </w:t>
      </w:r>
    </w:p>
    <w:p w:rsidR="00ED6196" w:rsidRPr="008E70DC" w:rsidRDefault="00ED6196" w:rsidP="00ED6196">
      <w:pPr>
        <w:rPr>
          <w:lang w:val="uk-UA"/>
        </w:rPr>
      </w:pPr>
      <w:r w:rsidRPr="008E70DC">
        <w:rPr>
          <w:sz w:val="16"/>
          <w:szCs w:val="16"/>
          <w:lang w:val="uk-UA"/>
        </w:rPr>
        <w:t>Лисенко Р.В.</w:t>
      </w:r>
    </w:p>
    <w:p w:rsidR="00ED6196" w:rsidRPr="008E70DC" w:rsidRDefault="00ED6196" w:rsidP="00ED6196">
      <w:pPr>
        <w:rPr>
          <w:lang w:val="uk-UA"/>
        </w:rPr>
      </w:pPr>
    </w:p>
    <w:p w:rsidR="00040F9F" w:rsidRPr="008E70DC" w:rsidRDefault="00040F9F" w:rsidP="00ED6196">
      <w:pPr>
        <w:rPr>
          <w:lang w:val="uk-UA"/>
        </w:rPr>
      </w:pPr>
    </w:p>
    <w:sectPr w:rsidR="00040F9F" w:rsidRPr="008E70DC" w:rsidSect="00B42632">
      <w:pgSz w:w="11906" w:h="16838"/>
      <w:pgMar w:top="426"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119C"/>
    <w:multiLevelType w:val="hybridMultilevel"/>
    <w:tmpl w:val="FAA2BB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35A4D32"/>
    <w:multiLevelType w:val="hybridMultilevel"/>
    <w:tmpl w:val="FAA2BB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470F58"/>
    <w:multiLevelType w:val="hybridMultilevel"/>
    <w:tmpl w:val="8EA8547C"/>
    <w:lvl w:ilvl="0" w:tplc="DC0A04A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96"/>
    <w:rsid w:val="00040F9F"/>
    <w:rsid w:val="001946C2"/>
    <w:rsid w:val="00412258"/>
    <w:rsid w:val="004533F0"/>
    <w:rsid w:val="008A04BE"/>
    <w:rsid w:val="008E70DC"/>
    <w:rsid w:val="00B42632"/>
    <w:rsid w:val="00ED6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96"/>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qFormat/>
    <w:rsid w:val="00ED6196"/>
    <w:pPr>
      <w:keepNext/>
      <w:jc w:val="center"/>
      <w:outlineLvl w:val="1"/>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6196"/>
    <w:rPr>
      <w:rFonts w:ascii="Times New Roman" w:eastAsia="Times New Roman" w:hAnsi="Times New Roman" w:cs="Times New Roman"/>
      <w:b/>
      <w:bCs/>
      <w:sz w:val="24"/>
      <w:szCs w:val="24"/>
      <w:lang w:eastAsia="ru-RU"/>
    </w:rPr>
  </w:style>
  <w:style w:type="paragraph" w:customStyle="1" w:styleId="rvps2">
    <w:name w:val="rvps2"/>
    <w:basedOn w:val="a"/>
    <w:rsid w:val="00ED6196"/>
    <w:pPr>
      <w:spacing w:before="100" w:beforeAutospacing="1" w:after="100" w:afterAutospacing="1"/>
    </w:pPr>
    <w:rPr>
      <w:rFonts w:eastAsia="Times New Roman"/>
      <w:lang w:val="uk-UA" w:eastAsia="uk-UA"/>
    </w:rPr>
  </w:style>
  <w:style w:type="paragraph" w:styleId="a3">
    <w:name w:val="List Paragraph"/>
    <w:basedOn w:val="a"/>
    <w:uiPriority w:val="34"/>
    <w:qFormat/>
    <w:rsid w:val="00ED6196"/>
    <w:pPr>
      <w:ind w:left="720"/>
      <w:contextualSpacing/>
    </w:pPr>
    <w:rPr>
      <w:rFonts w:eastAsia="Times New Roman"/>
      <w:lang w:val="uk-UA"/>
    </w:rPr>
  </w:style>
  <w:style w:type="character" w:styleId="a4">
    <w:name w:val="Emphasis"/>
    <w:uiPriority w:val="20"/>
    <w:qFormat/>
    <w:rsid w:val="00ED6196"/>
    <w:rPr>
      <w:b/>
      <w:bCs/>
      <w:i w:val="0"/>
      <w:iCs w:val="0"/>
    </w:rPr>
  </w:style>
  <w:style w:type="paragraph" w:styleId="a5">
    <w:name w:val="Balloon Text"/>
    <w:basedOn w:val="a"/>
    <w:link w:val="a6"/>
    <w:uiPriority w:val="99"/>
    <w:semiHidden/>
    <w:unhideWhenUsed/>
    <w:rsid w:val="004533F0"/>
    <w:rPr>
      <w:rFonts w:ascii="Segoe UI" w:hAnsi="Segoe UI" w:cs="Segoe UI"/>
      <w:sz w:val="18"/>
      <w:szCs w:val="18"/>
    </w:rPr>
  </w:style>
  <w:style w:type="character" w:customStyle="1" w:styleId="a6">
    <w:name w:val="Текст выноски Знак"/>
    <w:basedOn w:val="a0"/>
    <w:link w:val="a5"/>
    <w:uiPriority w:val="99"/>
    <w:semiHidden/>
    <w:rsid w:val="004533F0"/>
    <w:rPr>
      <w:rFonts w:ascii="Segoe UI" w:eastAsia="Calibri"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96"/>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qFormat/>
    <w:rsid w:val="00ED6196"/>
    <w:pPr>
      <w:keepNext/>
      <w:jc w:val="center"/>
      <w:outlineLvl w:val="1"/>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6196"/>
    <w:rPr>
      <w:rFonts w:ascii="Times New Roman" w:eastAsia="Times New Roman" w:hAnsi="Times New Roman" w:cs="Times New Roman"/>
      <w:b/>
      <w:bCs/>
      <w:sz w:val="24"/>
      <w:szCs w:val="24"/>
      <w:lang w:eastAsia="ru-RU"/>
    </w:rPr>
  </w:style>
  <w:style w:type="paragraph" w:customStyle="1" w:styleId="rvps2">
    <w:name w:val="rvps2"/>
    <w:basedOn w:val="a"/>
    <w:rsid w:val="00ED6196"/>
    <w:pPr>
      <w:spacing w:before="100" w:beforeAutospacing="1" w:after="100" w:afterAutospacing="1"/>
    </w:pPr>
    <w:rPr>
      <w:rFonts w:eastAsia="Times New Roman"/>
      <w:lang w:val="uk-UA" w:eastAsia="uk-UA"/>
    </w:rPr>
  </w:style>
  <w:style w:type="paragraph" w:styleId="a3">
    <w:name w:val="List Paragraph"/>
    <w:basedOn w:val="a"/>
    <w:uiPriority w:val="34"/>
    <w:qFormat/>
    <w:rsid w:val="00ED6196"/>
    <w:pPr>
      <w:ind w:left="720"/>
      <w:contextualSpacing/>
    </w:pPr>
    <w:rPr>
      <w:rFonts w:eastAsia="Times New Roman"/>
      <w:lang w:val="uk-UA"/>
    </w:rPr>
  </w:style>
  <w:style w:type="character" w:styleId="a4">
    <w:name w:val="Emphasis"/>
    <w:uiPriority w:val="20"/>
    <w:qFormat/>
    <w:rsid w:val="00ED6196"/>
    <w:rPr>
      <w:b/>
      <w:bCs/>
      <w:i w:val="0"/>
      <w:iCs w:val="0"/>
    </w:rPr>
  </w:style>
  <w:style w:type="paragraph" w:styleId="a5">
    <w:name w:val="Balloon Text"/>
    <w:basedOn w:val="a"/>
    <w:link w:val="a6"/>
    <w:uiPriority w:val="99"/>
    <w:semiHidden/>
    <w:unhideWhenUsed/>
    <w:rsid w:val="004533F0"/>
    <w:rPr>
      <w:rFonts w:ascii="Segoe UI" w:hAnsi="Segoe UI" w:cs="Segoe UI"/>
      <w:sz w:val="18"/>
      <w:szCs w:val="18"/>
    </w:rPr>
  </w:style>
  <w:style w:type="character" w:customStyle="1" w:styleId="a6">
    <w:name w:val="Текст выноски Знак"/>
    <w:basedOn w:val="a0"/>
    <w:link w:val="a5"/>
    <w:uiPriority w:val="99"/>
    <w:semiHidden/>
    <w:rsid w:val="004533F0"/>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Саратова Олена</dc:creator>
  <cp:keywords/>
  <dc:description/>
  <cp:lastModifiedBy>Гаврилова Жанна</cp:lastModifiedBy>
  <cp:revision>8</cp:revision>
  <cp:lastPrinted>2019-03-29T07:55:00Z</cp:lastPrinted>
  <dcterms:created xsi:type="dcterms:W3CDTF">2019-03-04T11:58:00Z</dcterms:created>
  <dcterms:modified xsi:type="dcterms:W3CDTF">2019-04-08T07:06:00Z</dcterms:modified>
</cp:coreProperties>
</file>